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287472467"/>
        <w:lock w:val="contentLocked"/>
        <w:placeholder>
          <w:docPart w:val="19ECF61BF4B1494D890156CB77A47BD4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3D5D3C" w:rsidRDefault="003D5D3C" w:rsidP="002328C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3D5D3C" w:rsidRPr="00064581" w:rsidRDefault="003D5D3C" w:rsidP="002328C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3D5D3C" w:rsidRPr="00EA2AD9" w:rsidRDefault="003D5D3C" w:rsidP="002328C3">
          <w:pPr>
            <w:pStyle w:val="Heading1"/>
            <w:tabs>
              <w:tab w:val="left" w:pos="1714"/>
              <w:tab w:val="center" w:pos="5197"/>
            </w:tabs>
            <w:spacing w:after="120"/>
            <w:jc w:val="lef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3D5D3C" w:rsidRPr="00AA362F" w:rsidRDefault="003D5D3C" w:rsidP="002328C3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78296255935547A4A7996722B656A299"/>
              </w:placeholder>
              <w:text/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PROIECT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DB3B466519B94B5E9282A907A348984C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rFonts w:ascii="Arial" w:hAnsi="Arial" w:cs="Arial"/>
              <w:color w:val="808080"/>
              <w:sz w:val="28"/>
              <w:szCs w:val="28"/>
              <w:lang w:val="ro-RO"/>
            </w:rPr>
            <w:alias w:val="Revizuiri"/>
            <w:tag w:val="RevizuiriModel"/>
            <w:id w:val="1995375336"/>
            <w:lock w:val="contentLocked"/>
            <w:placeholder>
              <w:docPart w:val="19ECF61BF4B1494D890156CB77A47BD4"/>
            </w:placeholder>
          </w:sdtPr>
          <w:sdtContent>
            <w:p w:rsidR="003D5D3C" w:rsidRPr="00064581" w:rsidRDefault="003D5D3C" w:rsidP="002328C3">
              <w:pPr>
                <w:autoSpaceDE w:val="0"/>
                <w:autoSpaceDN w:val="0"/>
                <w:adjustRightInd w:val="0"/>
                <w:spacing w:after="120" w:line="240" w:lineRule="auto"/>
                <w:jc w:val="center"/>
                <w:rPr>
                  <w:rFonts w:ascii="Arial" w:hAnsi="Arial" w:cs="Arial"/>
                  <w:sz w:val="28"/>
                  <w:szCs w:val="28"/>
                  <w:lang w:val="ro-RO"/>
                </w:rPr>
              </w:pPr>
              <w:r>
                <w:rPr>
                  <w:rFonts w:ascii="Arial" w:hAnsi="Arial" w:cs="Arial"/>
                  <w:sz w:val="28"/>
                  <w:szCs w:val="28"/>
                  <w:lang w:val="ro-RO"/>
                </w:rPr>
                <w:t xml:space="preserve"> </w:t>
              </w:r>
            </w:p>
          </w:sdtContent>
        </w:sdt>
        <w:p w:rsidR="003D5D3C" w:rsidRDefault="003D5D3C" w:rsidP="002328C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C711F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D76FE7">
            <w:rPr>
              <w:rFonts w:ascii="Arial" w:hAnsi="Arial" w:cs="Arial"/>
              <w:sz w:val="24"/>
              <w:szCs w:val="24"/>
              <w:lang w:val="ro-RO"/>
            </w:rPr>
            <w:t>notific</w:t>
          </w:r>
          <w:r w:rsidRPr="004C711F">
            <w:rPr>
              <w:rFonts w:ascii="Arial" w:hAnsi="Arial" w:cs="Arial"/>
              <w:sz w:val="24"/>
              <w:szCs w:val="24"/>
              <w:lang w:val="ro-RO"/>
            </w:rPr>
            <w:t>ării</w:t>
          </w:r>
          <w:r w:rsidRPr="00D76FE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4C711F">
            <w:rPr>
              <w:rFonts w:ascii="Arial" w:hAnsi="Arial" w:cs="Arial"/>
              <w:sz w:val="24"/>
              <w:szCs w:val="24"/>
              <w:lang w:val="ro-RO"/>
            </w:rPr>
            <w:t xml:space="preserve">adresate de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5C137D92ED2B4BF3A51E5B81D948F4DB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MAAV OPTIMAL SRL</w:t>
              </w:r>
            </w:sdtContent>
          </w:sdt>
          <w:r w:rsidRPr="004C711F">
            <w:rPr>
              <w:rFonts w:ascii="Arial" w:hAnsi="Arial" w:cs="Arial"/>
              <w:sz w:val="24"/>
              <w:szCs w:val="24"/>
              <w:lang w:val="ro-RO"/>
            </w:rPr>
            <w:t>, 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962A27A694A5421499DAD050F85A725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Reșița, str. Fântânilor, nr.1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258601819"/>
              <w:placeholder>
                <w:docPart w:val="49C2E755D9F14DC0B159773F715BE9AB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prin Istrate Georgeta Antoaneta-Director, cu adresa</w:t>
              </w:r>
              <w:r w:rsidRPr="002C4B3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4"/>
                    <w:szCs w:val="24"/>
                    <w:lang w:val="ro-RO"/>
                  </w:rPr>
                  <w:alias w:val="Adresă sediu social"/>
                  <w:tag w:val="SEDIU"/>
                  <w:id w:val="-88621970"/>
                  <w:lock w:val="contentLocked"/>
                  <w:placeholder>
                    <w:docPart w:val="11E6A27F08F04628B85B75E7888529BF"/>
                  </w:placeholder>
                  <w:text/>
                </w:sdtPr>
                <w:sdtContent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Reșița, str. Fântânilor, nr.1</w:t>
                  </w:r>
                </w:sdtContent>
              </w:sd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 jud. Caraș-Severin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932042955"/>
              <w:placeholder>
                <w:docPart w:val="FE2ADEF2246646749A6D67886F180D71"/>
              </w:placeholder>
            </w:sdtPr>
            <w:sdtContent>
              <w:r w:rsidRPr="00BA7275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privind planul/programul </w:t>
              </w:r>
              <w:r w:rsidRPr="00BA7275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val="ro-RO"/>
                </w:rPr>
                <w:t>„Modificare PUZ”, aprobat prin HCL nr. 251/30.09.2013, pentru teren situat în intravilanul Municipiului Reșița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34127C">
            <w:rPr>
              <w:rFonts w:ascii="Arial" w:hAnsi="Arial" w:cs="Arial"/>
              <w:sz w:val="24"/>
              <w:szCs w:val="24"/>
              <w:lang w:val="ro-RO"/>
            </w:rPr>
            <w:t>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81DD538AAC5D43819F25253924B2351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Caras-Severin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223839092"/>
              <w:placeholder>
                <w:docPart w:val="AED56654E9C64112AFA6AE929C0FA94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1586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2061633777"/>
              <w:placeholder>
                <w:docPart w:val="5AA8F532C09D40C3BDCDF75DCD665ACF"/>
              </w:placeholder>
              <w:date w:fullDate="2015-03-1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17.03.2015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Câmp editabil text"/>
              <w:tag w:val="CampEditabil"/>
              <w:id w:val="971331790"/>
              <w:placeholder>
                <w:docPart w:val="65F011D657D240CD9091909685C16A01"/>
              </w:placeholder>
            </w:sdtPr>
            <w:sdtContent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,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0424ECD0587F4696B56F67D389A69E86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3D5D3C" w:rsidRPr="00D3221B" w:rsidRDefault="003D5D3C" w:rsidP="003D5D3C">
              <w:pPr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HG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nr. 1000/2012 privind reorganizarea şi funcţionarea Agenţiei Naţionale pentru Protecţia Mediului şi a instituţiilor publice aflate în subordinea acesteia;</w:t>
              </w:r>
            </w:p>
            <w:p w:rsidR="003D5D3C" w:rsidRPr="00D3221B" w:rsidRDefault="003D5D3C" w:rsidP="003D5D3C">
              <w:pPr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O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U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G nr.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195/2005 privind protecţia mediului, aprobată cu modificări prin Legea nr. 265/2006, cu modificările şi completările ulterioare;</w:t>
              </w:r>
            </w:p>
            <w:p w:rsidR="003D5D3C" w:rsidRPr="00D3221B" w:rsidRDefault="003D5D3C" w:rsidP="003D5D3C">
              <w:pPr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HG nr.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1076/2004 privind stabilirea procedurii de realizare a evaluării de mediu pentru planuri şi programe;</w:t>
              </w:r>
            </w:p>
            <w:p w:rsidR="003D5D3C" w:rsidRPr="00D3221B" w:rsidRDefault="003D5D3C" w:rsidP="003D5D3C">
              <w:pPr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Ord. nr.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995/2006 pentru aprobarea listei planurilor şi programelor care intră sub incidenţa  H.G. nr.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1076/2004 privind stabilirea procedurii de realizare a evaluării de mediu pentru planuri şi programe;</w:t>
              </w:r>
            </w:p>
            <w:p w:rsidR="003D5D3C" w:rsidRPr="00D3221B" w:rsidRDefault="003D5D3C" w:rsidP="003D5D3C">
              <w:pPr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OUG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nr.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57/2007 privind regimul ariilor naturale protejate, conservarea habitatelor naturale, a florei şi faunei sălbatice, cu modificările şi completările ulterioare;</w:t>
              </w:r>
            </w:p>
            <w:p w:rsidR="003D5D3C" w:rsidRPr="00D3221B" w:rsidRDefault="003D5D3C" w:rsidP="003D5D3C">
              <w:pPr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Ord. nr. 19/2010 pentru aprobarea Ghidului metodologic privind evaluarea adecvată a efectelor potenţiale ale planurilor sau proiectelor asupra ariilor naturale protejate de interes comunitar;</w:t>
              </w:r>
            </w:p>
            <w:p w:rsidR="003D5D3C" w:rsidRPr="00BB2508" w:rsidRDefault="003D5D3C" w:rsidP="003D5D3C">
              <w:pPr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Ord.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nr. 2387/20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 xml:space="preserve">11 pentru modificarea Ord. </w:t>
              </w:r>
              <w:r w:rsidRPr="00D3221B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nr. 1964/2007 privind instituirea regimului de arie naturală protejată a siturilor de importanţă comunitară, ca parte integrantă a reţelei ecologice europene Natura 2000 în Români</w:t>
              </w:r>
              <w:r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  <w:t>a.</w:t>
              </w:r>
            </w:p>
            <w:p w:rsidR="003D5D3C" w:rsidRPr="00D3221B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jc w:val="both"/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lang w:val="ro-RO"/>
                </w:rPr>
              </w:pPr>
            </w:p>
            <w:p w:rsidR="003D5D3C" w:rsidRPr="00D3221B" w:rsidRDefault="003D5D3C" w:rsidP="002328C3">
              <w:pPr>
                <w:autoSpaceDE w:val="0"/>
                <w:autoSpaceDN w:val="0"/>
                <w:adjustRightInd w:val="0"/>
                <w:spacing w:after="120" w:line="240" w:lineRule="auto"/>
                <w:ind w:firstLine="446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 xml:space="preserve"> Caraș-severin</w:t>
              </w:r>
            </w:p>
            <w:p w:rsidR="003D5D3C" w:rsidRDefault="003D5D3C" w:rsidP="003D5D3C">
              <w:pPr>
                <w:numPr>
                  <w:ilvl w:val="1"/>
                  <w:numId w:val="2"/>
                </w:numPr>
                <w:tabs>
                  <w:tab w:val="clear" w:pos="1440"/>
                </w:tabs>
                <w:autoSpaceDE w:val="0"/>
                <w:autoSpaceDN w:val="0"/>
                <w:adjustRightInd w:val="0"/>
                <w:spacing w:after="120" w:line="240" w:lineRule="auto"/>
                <w:ind w:left="550" w:hanging="55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ca urmare a consultării autorităţilor publice participante în cadrul şedinţei Comitetului Special Constituit din data de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10.06.2015 , </w:t>
              </w: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a completărilor depuse la documenta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ţ</w:t>
              </w: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ie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,</w:t>
              </w:r>
              <w:r w:rsidRPr="0064162A">
                <w:rPr>
                  <w:rFonts w:ascii="Times New Roman" w:hAnsi="Times New Roman"/>
                  <w:sz w:val="28"/>
                  <w:szCs w:val="28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prin</w:t>
              </w:r>
              <w:proofErr w:type="spellEnd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consultarea</w:t>
              </w:r>
              <w:proofErr w:type="spellEnd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următoarelor</w:t>
              </w:r>
              <w:proofErr w:type="spellEnd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documente </w:t>
              </w:r>
              <w:proofErr w:type="spellStart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anexate</w:t>
              </w:r>
              <w:proofErr w:type="spellEnd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la </w:t>
              </w:r>
              <w:proofErr w:type="spellStart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notificare</w:t>
              </w:r>
              <w:proofErr w:type="spellEnd"/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:</w:t>
              </w:r>
            </w:p>
            <w:p w:rsidR="003D5D3C" w:rsidRDefault="003D5D3C" w:rsidP="003D5D3C">
              <w:pPr>
                <w:pStyle w:val="ListParagraph"/>
                <w:numPr>
                  <w:ilvl w:val="0"/>
                  <w:numId w:val="5"/>
                </w:numPr>
                <w:autoSpaceDE w:val="0"/>
                <w:autoSpaceDN w:val="0"/>
                <w:adjustRightInd w:val="0"/>
                <w:spacing w:after="0" w:line="240" w:lineRule="auto"/>
                <w:ind w:left="1264" w:hanging="357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Certificat de urbanism nr. 66/17.02.2015, eliberat de Primăria Municipiului Reșița</w:t>
              </w:r>
            </w:p>
            <w:p w:rsidR="003D5D3C" w:rsidRDefault="003D5D3C" w:rsidP="003D5D3C">
              <w:pPr>
                <w:pStyle w:val="ListParagraph"/>
                <w:numPr>
                  <w:ilvl w:val="0"/>
                  <w:numId w:val="5"/>
                </w:numPr>
                <w:autoSpaceDE w:val="0"/>
                <w:autoSpaceDN w:val="0"/>
                <w:adjustRightInd w:val="0"/>
                <w:spacing w:after="0" w:line="240" w:lineRule="auto"/>
                <w:ind w:left="1264" w:hanging="357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proofErr w:type="spellStart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Memoriu</w:t>
              </w:r>
              <w:proofErr w:type="spellEnd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prezentare</w:t>
              </w:r>
              <w:proofErr w:type="spellEnd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, </w:t>
              </w:r>
              <w:proofErr w:type="spellStart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întocmit</w:t>
              </w:r>
              <w:proofErr w:type="spellEnd"/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de </w:t>
              </w:r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SC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Levant Project </w:t>
              </w:r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SRL,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Timișoara</w:t>
              </w:r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, jud.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Timiș</w:t>
              </w:r>
              <w:r w:rsidRPr="0064162A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;</w:t>
              </w:r>
            </w:p>
            <w:p w:rsidR="003D5D3C" w:rsidRPr="00910126" w:rsidRDefault="003D5D3C" w:rsidP="003D5D3C">
              <w:pPr>
                <w:pStyle w:val="ListParagraph"/>
                <w:numPr>
                  <w:ilvl w:val="0"/>
                  <w:numId w:val="5"/>
                </w:numPr>
                <w:spacing w:after="0" w:line="240" w:lineRule="auto"/>
                <w:ind w:left="1264" w:hanging="357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proofErr w:type="spellStart"/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Memoriu</w:t>
              </w:r>
              <w:proofErr w:type="spellEnd"/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prezentare</w:t>
              </w:r>
              <w:proofErr w:type="spellEnd"/>
              <w:r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refăcut</w:t>
              </w:r>
              <w:proofErr w:type="spellEnd"/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, </w:t>
              </w:r>
              <w:proofErr w:type="spellStart"/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întocmit</w:t>
              </w:r>
              <w:proofErr w:type="spellEnd"/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de </w:t>
              </w:r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SC Levant Project  SRL, Tim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i</w:t>
              </w:r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șoara, jud. Timiș;</w:t>
              </w:r>
            </w:p>
            <w:p w:rsidR="003D5D3C" w:rsidRPr="00910126" w:rsidRDefault="003D5D3C" w:rsidP="003D5D3C">
              <w:pPr>
                <w:pStyle w:val="ListParagraph"/>
                <w:numPr>
                  <w:ilvl w:val="0"/>
                  <w:numId w:val="5"/>
                </w:numPr>
                <w:autoSpaceDE w:val="0"/>
                <w:autoSpaceDN w:val="0"/>
                <w:adjustRightInd w:val="0"/>
                <w:spacing w:after="0" w:line="240" w:lineRule="auto"/>
                <w:ind w:left="1264" w:hanging="357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Regulamentul Local de Urbanism aferent PUZ,</w:t>
              </w:r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>întocmit</w:t>
              </w:r>
              <w:proofErr w:type="spellEnd"/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fr-FR"/>
                </w:rPr>
                <w:t xml:space="preserve"> de </w:t>
              </w:r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SC Levant Project  SRL, Timișoara, jud. Timiș;</w:t>
              </w:r>
            </w:p>
            <w:p w:rsidR="003D5D3C" w:rsidRPr="00910126" w:rsidRDefault="003D5D3C" w:rsidP="003D5D3C">
              <w:pPr>
                <w:pStyle w:val="ListParagraph"/>
                <w:numPr>
                  <w:ilvl w:val="0"/>
                  <w:numId w:val="5"/>
                </w:numP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910126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Planuri de situaţie şi încadrare în zonă ;</w:t>
              </w:r>
            </w:p>
            <w:p w:rsidR="003D5D3C" w:rsidRDefault="003D5D3C" w:rsidP="003D5D3C">
              <w:pPr>
                <w:pStyle w:val="ListParagraph"/>
                <w:numPr>
                  <w:ilvl w:val="0"/>
                  <w:numId w:val="5"/>
                </w:numPr>
                <w:autoSpaceDE w:val="0"/>
                <w:autoSpaceDN w:val="0"/>
                <w:adjustRightInd w:val="0"/>
                <w:spacing w:after="120" w:line="240" w:lineRule="auto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lastRenderedPageBreak/>
                <w:t xml:space="preserve">Extras de Carte Funciară pentru informare nr. catastral/nr. topografic 40072; 36225; 36272; 36298;965/a/1; 1330; 38661251/964/1; </w:t>
              </w:r>
            </w:p>
            <w:p w:rsidR="003D5D3C" w:rsidRDefault="003D5D3C" w:rsidP="003D5D3C">
              <w:pPr>
                <w:pStyle w:val="ListParagraph"/>
                <w:numPr>
                  <w:ilvl w:val="0"/>
                  <w:numId w:val="5"/>
                </w:numPr>
                <w:autoSpaceDE w:val="0"/>
                <w:autoSpaceDN w:val="0"/>
                <w:adjustRightInd w:val="0"/>
                <w:spacing w:after="120" w:line="240" w:lineRule="auto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Adresa ABA BANAT nr. 4036/03.04.2015 referitoare la faptul că pentru Modificare PUZ rămâne valabil avizului de gospodărire a apelor nr. ABAB-182/31.07.2013</w:t>
              </w:r>
            </w:p>
            <w:p w:rsidR="003D5D3C" w:rsidRPr="0064162A" w:rsidRDefault="003D5D3C" w:rsidP="003D5D3C">
              <w:pPr>
                <w:pStyle w:val="ListParagraph"/>
                <w:numPr>
                  <w:ilvl w:val="0"/>
                  <w:numId w:val="5"/>
                </w:numPr>
                <w:autoSpaceDE w:val="0"/>
                <w:autoSpaceDN w:val="0"/>
                <w:adjustRightInd w:val="0"/>
                <w:spacing w:after="120" w:line="240" w:lineRule="auto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Avizul Inspectoratului Județean de Poliție Caraș-Severin – Serviciul Poliției Rutiere nr.</w:t>
              </w:r>
            </w:p>
            <w:p w:rsidR="003D5D3C" w:rsidRPr="00D3221B" w:rsidRDefault="003D5D3C" w:rsidP="003D5D3C">
              <w:pPr>
                <w:numPr>
                  <w:ilvl w:val="1"/>
                  <w:numId w:val="2"/>
                </w:numPr>
                <w:tabs>
                  <w:tab w:val="clear" w:pos="1440"/>
                </w:tabs>
                <w:autoSpaceDE w:val="0"/>
                <w:autoSpaceDN w:val="0"/>
                <w:adjustRightInd w:val="0"/>
                <w:spacing w:after="120" w:line="240" w:lineRule="auto"/>
                <w:ind w:left="550" w:hanging="55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în conformitate cu prevederile </w:t>
              </w:r>
              <w:r w:rsidRPr="00D3221B">
                <w:rPr>
                  <w:rFonts w:ascii="Arial" w:hAnsi="Arial" w:cs="Arial"/>
                  <w:bCs/>
                  <w:color w:val="000000"/>
                  <w:sz w:val="24"/>
                  <w:szCs w:val="24"/>
                  <w:lang w:val="ro-RO"/>
                </w:rPr>
                <w:t>anexei nr.</w:t>
              </w:r>
              <w:r>
                <w:rPr>
                  <w:rFonts w:ascii="Arial" w:hAnsi="Arial" w:cs="Arial"/>
                  <w:bCs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hAnsi="Arial" w:cs="Arial"/>
                  <w:bCs/>
                  <w:color w:val="000000"/>
                  <w:sz w:val="24"/>
                  <w:szCs w:val="24"/>
                  <w:lang w:val="ro-RO"/>
                </w:rPr>
                <w:t>1 – Criterii pentru determinarea efectelor semnificative potenţiale asupra mediului din</w:t>
              </w:r>
              <w:r w:rsidRPr="00D3221B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H.G. 1076/2004 privind stabilirea procedurii de realizare a evaluării de mediu pentru planuri şi programe;</w:t>
              </w:r>
            </w:p>
            <w:p w:rsidR="003D5D3C" w:rsidRPr="00D3221B" w:rsidRDefault="003D5D3C" w:rsidP="003D5D3C">
              <w:pPr>
                <w:numPr>
                  <w:ilvl w:val="1"/>
                  <w:numId w:val="2"/>
                </w:numPr>
                <w:tabs>
                  <w:tab w:val="clear" w:pos="1440"/>
                </w:tabs>
                <w:autoSpaceDE w:val="0"/>
                <w:autoSpaceDN w:val="0"/>
                <w:adjustRightInd w:val="0"/>
                <w:spacing w:after="120" w:line="240" w:lineRule="auto"/>
                <w:ind w:left="550" w:hanging="55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în lipsa comentariilor motivate din partea publicului interesat,</w:t>
              </w:r>
            </w:p>
            <w:p w:rsidR="003D5D3C" w:rsidRPr="00D3221B" w:rsidRDefault="003D5D3C" w:rsidP="002328C3">
              <w:pPr>
                <w:autoSpaceDE w:val="0"/>
                <w:autoSpaceDN w:val="0"/>
                <w:adjustRightInd w:val="0"/>
                <w:spacing w:after="120" w:line="240" w:lineRule="auto"/>
                <w:ind w:firstLine="446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decide:</w:t>
              </w:r>
            </w:p>
          </w:sdtContent>
        </w:sdt>
        <w:p w:rsidR="003D5D3C" w:rsidRDefault="003D5D3C" w:rsidP="002328C3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</w:p>
        <w:p w:rsidR="003D5D3C" w:rsidRDefault="003D5D3C" w:rsidP="002328C3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</w:p>
        <w:p w:rsidR="003D5D3C" w:rsidRPr="001B317B" w:rsidRDefault="003D5D3C" w:rsidP="002328C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sdt>
            <w:sdtPr>
              <w:rPr>
                <w:rFonts w:ascii="Arial" w:hAnsi="Arial" w:cs="Arial"/>
                <w:b/>
                <w:color w:val="000000"/>
                <w:sz w:val="24"/>
                <w:szCs w:val="24"/>
                <w:lang w:val="ro-RO"/>
              </w:rPr>
              <w:alias w:val="Câmp editabil text"/>
              <w:tag w:val="CampEditabil"/>
              <w:id w:val="1155330968"/>
              <w:placeholder>
                <w:docPart w:val="39AC011A4B4E431AB11C769F2AA86549"/>
              </w:placeholder>
            </w:sdtPr>
            <w:sdtContent>
              <w:r w:rsidRPr="00D3221B"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Planul</w:t>
              </w:r>
              <w: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 xml:space="preserve">/programul </w:t>
              </w:r>
              <w:sdt>
                <w:sdtPr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ro-RO"/>
                  </w:rPr>
                  <w:alias w:val="Câmp editabil text"/>
                  <w:tag w:val="CampEditabil"/>
                  <w:id w:val="422920391"/>
                  <w:placeholder>
                    <w:docPart w:val="F0C58AE97F954669B670960E20BB78A2"/>
                  </w:placeholder>
                </w:sdtPr>
                <w:sdtContent>
                  <w:r w:rsidRPr="00BA727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o-RO"/>
                    </w:rPr>
                    <w:t xml:space="preserve">privind planul/programul </w:t>
                  </w:r>
                  <w:r w:rsidRPr="00BA72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  <w:t xml:space="preserve">„Modificare PUZ”, </w:t>
                  </w:r>
                  <w:r w:rsidRPr="00BA72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val="ro-RO"/>
                    </w:rPr>
                    <w:t>aprobat prin HCL nr.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Pr="00BA72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val="ro-RO"/>
                    </w:rPr>
                    <w:t>251/30.09.2013</w:t>
                  </w:r>
                </w:sdtContent>
              </w:sdt>
              <w: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,</w:t>
              </w:r>
            </w:sdtContent>
          </w:sdt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Pr="00D80050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titular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alias w:val="Operator economic (Copie)"/>
              <w:tag w:val="OperatorEconomic_Copy"/>
              <w:id w:val="-2029943800"/>
              <w:lock w:val="contentLocked"/>
              <w:placeholder>
                <w:docPart w:val="1D9C86EAAD8D4A868374ACFAA07CCEFB"/>
              </w:placeholder>
              <w:text/>
            </w:sdtPr>
            <w:sdtContent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SC MAAV OPTIMAL SRL</w:t>
              </w:r>
            </w:sdtContent>
          </w:sdt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,</w:t>
          </w:r>
          <w:r w:rsidRPr="001B317B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Câmp editabil text"/>
              <w:tag w:val="CampEditabil"/>
              <w:id w:val="762802674"/>
              <w:placeholder>
                <w:docPart w:val="B8D02E56AEE14DA9B2FFE68F0AA86601"/>
              </w:placeholder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  <w:lang w:val="ro-RO"/>
                  </w:rPr>
                  <w:alias w:val="Câmp editabil text"/>
                  <w:tag w:val="CampEditabil"/>
                  <w:id w:val="1187481773"/>
                  <w:placeholder>
                    <w:docPart w:val="3C3ED12342A84AD68DFBBEE86EE7F12F"/>
                  </w:placeholder>
                </w:sdtPr>
                <w:sdtContent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prin Istrate Georgeta Antoaneta-Director, cu adresa localitatea</w:t>
                  </w:r>
                  <w:r w:rsidRPr="002C4B3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alias w:val="Adresă sediu social"/>
                      <w:tag w:val="SEDIU"/>
                      <w:id w:val="-1429266632"/>
                      <w:lock w:val="contentLocked"/>
                      <w:placeholder>
                        <w:docPart w:val="DD20CE7EE13A4B4FA1FA43D4EA7DDC6D"/>
                      </w:placeholder>
                      <w:text/>
                    </w:sdtPr>
                    <w:sdtContent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Reșița, str. Fântânilor, nr.1</w:t>
                      </w:r>
                    </w:sdtContent>
                  </w:sdt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jud. Caraș-Severin</w:t>
                  </w:r>
                </w:sdtContent>
              </w:sd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, </w:t>
              </w:r>
            </w:sdtContent>
          </w:sdt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nu necesită evaluare de mediu şi nu necesită evaluare adecvată şi se va supune </w:t>
          </w:r>
          <w:r w:rsidRPr="001B317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adoptării fără aviz de mediu</w:t>
          </w:r>
          <w:r w:rsidRPr="00D3221B">
            <w:rPr>
              <w:rFonts w:ascii="Arial" w:hAnsi="Arial" w:cs="Arial"/>
              <w:b/>
              <w:i/>
              <w:color w:val="000000"/>
              <w:sz w:val="24"/>
              <w:szCs w:val="24"/>
              <w:lang w:val="ro-RO"/>
            </w:rPr>
            <w:t>.</w:t>
          </w:r>
        </w:p>
        <w:p w:rsidR="003D5D3C" w:rsidRDefault="003D5D3C" w:rsidP="002328C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lang w:val="ro-RO"/>
            </w:rPr>
          </w:pPr>
        </w:p>
        <w:sdt>
          <w:sdtPr>
            <w:rPr>
              <w:lang w:val="ro-RO"/>
            </w:rPr>
            <w:alias w:val="Câmp editabil text"/>
            <w:tag w:val="CampEditabil"/>
            <w:id w:val="505718188"/>
            <w:placeholder>
              <w:docPart w:val="396C68021174401E94EBA99A37C6B061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7F1CD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1. Caracteristicile planurilor şi programelor cu privire, în special, la: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ind w:left="426"/>
                <w:jc w:val="both"/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</w:pP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ind w:left="709" w:hanging="283"/>
                <w:jc w:val="both"/>
                <w:rPr>
                  <w:rFonts w:ascii="Arial" w:hAnsi="Arial" w:cs="Arial"/>
                  <w:i/>
                  <w:sz w:val="24"/>
                  <w:szCs w:val="24"/>
                  <w:lang w:val="it-IT"/>
                </w:rPr>
              </w:pPr>
              <w:r w:rsidRPr="007F1CDF">
                <w:rPr>
                  <w:rFonts w:ascii="Arial" w:hAnsi="Arial" w:cs="Arial"/>
                  <w:i/>
                  <w:sz w:val="24"/>
                  <w:szCs w:val="24"/>
                  <w:lang w:val="fr-FR"/>
                </w:rPr>
                <w:t xml:space="preserve">a) </w:t>
              </w:r>
              <w:proofErr w:type="spellStart"/>
              <w:r w:rsidRPr="007F1CDF">
                <w:rPr>
                  <w:rFonts w:ascii="Arial" w:hAnsi="Arial" w:cs="Arial"/>
                  <w:i/>
                  <w:sz w:val="24"/>
                  <w:szCs w:val="24"/>
                  <w:lang w:val="fr-FR"/>
                </w:rPr>
                <w:t>Planul</w:t>
              </w:r>
              <w:proofErr w:type="spellEnd"/>
              <w:r w:rsidRPr="007F1CDF">
                <w:rPr>
                  <w:rFonts w:ascii="Arial" w:hAnsi="Arial" w:cs="Arial"/>
                  <w:i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7F1CDF">
                <w:rPr>
                  <w:rFonts w:ascii="Arial" w:hAnsi="Arial" w:cs="Arial"/>
                  <w:i/>
                  <w:sz w:val="24"/>
                  <w:szCs w:val="24"/>
                  <w:lang w:val="fr-FR"/>
                </w:rPr>
                <w:t>urbanistic</w:t>
              </w:r>
              <w:proofErr w:type="spellEnd"/>
              <w:r w:rsidRPr="007F1CDF">
                <w:rPr>
                  <w:rFonts w:ascii="Arial" w:hAnsi="Arial" w:cs="Arial"/>
                  <w:i/>
                  <w:sz w:val="24"/>
                  <w:szCs w:val="24"/>
                  <w:lang w:val="fr-FR"/>
                </w:rPr>
                <w:t xml:space="preserve"> zonal </w:t>
              </w:r>
              <w:r w:rsidRPr="007F1CDF">
                <w:rPr>
                  <w:rFonts w:ascii="Arial" w:hAnsi="Arial" w:cs="Arial"/>
                  <w:b/>
                  <w:bCs/>
                  <w:i/>
                  <w:sz w:val="24"/>
                  <w:szCs w:val="24"/>
                  <w:lang w:val="ro-RO"/>
                </w:rPr>
                <w:t xml:space="preserve">„Modificare PUZ” </w:t>
              </w:r>
              <w:r w:rsidRPr="007F1CDF">
                <w:rPr>
                  <w:rFonts w:ascii="Arial" w:hAnsi="Arial" w:cs="Arial"/>
                  <w:bCs/>
                  <w:i/>
                  <w:sz w:val="24"/>
                  <w:szCs w:val="24"/>
                  <w:lang w:val="ro-RO"/>
                </w:rPr>
                <w:t>aprobat prin HCL nr. 251/30.09.2013</w:t>
              </w:r>
              <w:r w:rsidRPr="007F1CDF">
                <w:rPr>
                  <w:rFonts w:ascii="Arial" w:hAnsi="Arial" w:cs="Arial"/>
                  <w:b/>
                  <w:bCs/>
                  <w:i/>
                  <w:sz w:val="24"/>
                  <w:szCs w:val="24"/>
                  <w:lang w:val="fr-FR"/>
                </w:rPr>
                <w:t xml:space="preserve">, </w:t>
              </w:r>
              <w:r w:rsidRPr="007F1CD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amplasat în intravilanul municipiului Reșița</w:t>
              </w:r>
              <w:r w:rsidRPr="007F1CDF">
                <w:rPr>
                  <w:rFonts w:ascii="Arial" w:hAnsi="Arial" w:cs="Arial"/>
                  <w:b/>
                  <w:i/>
                  <w:sz w:val="24"/>
                  <w:szCs w:val="24"/>
                  <w:lang w:val="fr-FR"/>
                </w:rPr>
                <w:t xml:space="preserve">, </w:t>
              </w:r>
              <w:proofErr w:type="spellStart"/>
              <w:r w:rsidRPr="007F1CDF">
                <w:rPr>
                  <w:rFonts w:ascii="Arial" w:hAnsi="Arial" w:cs="Arial"/>
                  <w:i/>
                  <w:sz w:val="24"/>
                  <w:szCs w:val="24"/>
                  <w:lang w:val="fr-FR"/>
                </w:rPr>
                <w:t>jud</w:t>
              </w:r>
              <w:proofErr w:type="spellEnd"/>
              <w:r w:rsidRPr="007F1CDF">
                <w:rPr>
                  <w:rFonts w:ascii="Arial" w:hAnsi="Arial" w:cs="Arial"/>
                  <w:i/>
                  <w:sz w:val="24"/>
                  <w:szCs w:val="24"/>
                  <w:lang w:val="fr-FR"/>
                </w:rPr>
                <w:t xml:space="preserve">. </w:t>
              </w:r>
              <w:r w:rsidRPr="007F1CDF">
                <w:rPr>
                  <w:rFonts w:ascii="Arial" w:hAnsi="Arial" w:cs="Arial"/>
                  <w:i/>
                  <w:sz w:val="24"/>
                  <w:szCs w:val="24"/>
                  <w:lang w:val="it-IT"/>
                </w:rPr>
                <w:t>Caraş-Severin, crează cadrul pentru proiecte cu impact redus sau nesemnificativ asupra mediului care nu sunt incluse în anexa 1 a Hotărârii Guvernului nr. 445/2009 privind evaluarea impactului anumitor proiecte publice şi private asupra mediului.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ind w:left="709" w:hanging="283"/>
                <w:jc w:val="both"/>
                <w:rPr>
                  <w:rFonts w:ascii="Arial" w:hAnsi="Arial" w:cs="Arial"/>
                  <w:i/>
                  <w:sz w:val="24"/>
                  <w:szCs w:val="24"/>
                  <w:lang w:val="it-IT"/>
                </w:rPr>
              </w:pPr>
              <w:r w:rsidRPr="007F1CDF">
                <w:rPr>
                  <w:rFonts w:ascii="Arial" w:hAnsi="Arial" w:cs="Arial"/>
                  <w:i/>
                  <w:sz w:val="24"/>
                  <w:szCs w:val="24"/>
                  <w:lang w:val="it-IT"/>
                </w:rPr>
                <w:t xml:space="preserve">b) Planul se încadrează în prevederile UTR 23, zonă de gospodărie comunală, sport  conform PUG Reșița aprobat prin HCL nr. 92/06.04.2011 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ind w:left="709" w:hanging="283"/>
                <w:jc w:val="both"/>
                <w:rPr>
                  <w:rFonts w:ascii="Arial" w:hAnsi="Arial" w:cs="Arial"/>
                  <w:i/>
                  <w:sz w:val="24"/>
                  <w:szCs w:val="24"/>
                  <w:lang w:val="it-IT"/>
                </w:rPr>
              </w:pPr>
              <w:r w:rsidRPr="007F1CDF">
                <w:rPr>
                  <w:rFonts w:ascii="Arial" w:hAnsi="Arial" w:cs="Arial"/>
                  <w:i/>
                  <w:sz w:val="24"/>
                  <w:szCs w:val="24"/>
                  <w:lang w:val="it-IT"/>
                </w:rPr>
                <w:t xml:space="preserve">c) Planul nu are  influenţe semnificative asupra asupra obiectivelor de protecţie ale patrimoniului cultural naţional. 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7F1CD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2. Caracteristicile efectelor şi ale zonei posibil a fi afectate cu privire, în special, la:</w:t>
              </w:r>
            </w:p>
            <w:p w:rsidR="003D5D3C" w:rsidRPr="007F1CDF" w:rsidRDefault="003D5D3C" w:rsidP="002328C3">
              <w:pPr>
                <w:widowControl w:val="0"/>
                <w:tabs>
                  <w:tab w:val="left" w:pos="426"/>
                </w:tabs>
                <w:suppressAutoHyphens/>
                <w:spacing w:after="0" w:line="240" w:lineRule="auto"/>
                <w:ind w:left="709" w:hanging="283"/>
                <w:jc w:val="both"/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</w:pPr>
              <w:r w:rsidRPr="007F1CDF"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  <w:t>a) Efectele asupra mediului sunt nesemnificative şi reversibile în perioada de valabilitate a planului.</w:t>
              </w:r>
            </w:p>
            <w:p w:rsidR="003D5D3C" w:rsidRPr="007F1CDF" w:rsidRDefault="003D5D3C" w:rsidP="002328C3">
              <w:pPr>
                <w:widowControl w:val="0"/>
                <w:tabs>
                  <w:tab w:val="left" w:pos="426"/>
                </w:tabs>
                <w:suppressAutoHyphens/>
                <w:spacing w:after="0" w:line="240" w:lineRule="auto"/>
                <w:ind w:left="709" w:hanging="283"/>
                <w:jc w:val="both"/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</w:pPr>
              <w:r w:rsidRPr="007F1CDF"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  <w:t>b) Nu este cazul depăşirii valorilor standard pentru cumularea cu alte efecte actuale, proiectate sau planificate în zonă.</w:t>
              </w:r>
            </w:p>
            <w:p w:rsidR="003D5D3C" w:rsidRPr="007F1CDF" w:rsidRDefault="003D5D3C" w:rsidP="002328C3">
              <w:pPr>
                <w:widowControl w:val="0"/>
                <w:tabs>
                  <w:tab w:val="left" w:pos="426"/>
                </w:tabs>
                <w:suppressAutoHyphens/>
                <w:spacing w:after="0" w:line="240" w:lineRule="auto"/>
                <w:ind w:left="840" w:hanging="414"/>
                <w:jc w:val="both"/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</w:pPr>
              <w:r w:rsidRPr="007F1CDF"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  <w:t>c) Nu este cazul apariţiei efectului transfrontieră.</w:t>
              </w:r>
            </w:p>
            <w:p w:rsidR="003D5D3C" w:rsidRPr="007F1CDF" w:rsidRDefault="003D5D3C" w:rsidP="002328C3">
              <w:pPr>
                <w:widowControl w:val="0"/>
                <w:tabs>
                  <w:tab w:val="left" w:pos="426"/>
                </w:tabs>
                <w:suppressAutoHyphens/>
                <w:spacing w:after="0" w:line="240" w:lineRule="auto"/>
                <w:ind w:left="840" w:hanging="414"/>
                <w:jc w:val="both"/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</w:pPr>
              <w:r w:rsidRPr="007F1CDF"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  <w:t>d) Nu sunt riscuri pentru sănătatea umană.</w:t>
              </w:r>
            </w:p>
            <w:p w:rsidR="003D5D3C" w:rsidRPr="007F1CDF" w:rsidRDefault="003D5D3C" w:rsidP="002328C3">
              <w:pPr>
                <w:widowControl w:val="0"/>
                <w:tabs>
                  <w:tab w:val="left" w:pos="426"/>
                </w:tabs>
                <w:suppressAutoHyphens/>
                <w:spacing w:after="0" w:line="240" w:lineRule="auto"/>
                <w:ind w:left="709" w:hanging="283"/>
                <w:jc w:val="both"/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</w:pPr>
              <w:r w:rsidRPr="007F1CDF">
                <w:rPr>
                  <w:rFonts w:ascii="Arial" w:eastAsia="SimSun" w:hAnsi="Arial" w:cs="Arial"/>
                  <w:i/>
                  <w:kern w:val="24"/>
                  <w:sz w:val="24"/>
                  <w:szCs w:val="24"/>
                  <w:lang w:val="it-IT" w:eastAsia="ar-SA"/>
                </w:rPr>
                <w:t>e) Nu sunt afectate: patrimoniul cultural naţional, fondul forestier, standardele de calitate ale aerului.</w:t>
              </w:r>
            </w:p>
            <w:p w:rsidR="003D5D3C" w:rsidRPr="007F1CDF" w:rsidRDefault="003D5D3C" w:rsidP="002328C3">
              <w:pPr>
                <w:widowControl w:val="0"/>
                <w:tabs>
                  <w:tab w:val="left" w:pos="840"/>
                </w:tabs>
                <w:suppressAutoHyphens/>
                <w:spacing w:after="0" w:line="240" w:lineRule="auto"/>
                <w:ind w:left="840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ro-RO" w:eastAsia="ar-SA"/>
                </w:rPr>
              </w:pP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b/>
                  <w:sz w:val="24"/>
                  <w:szCs w:val="24"/>
                  <w:lang w:val="ro-RO"/>
                </w:rPr>
              </w:pPr>
              <w:r w:rsidRPr="007F1CDF">
                <w:rPr>
                  <w:rFonts w:ascii="Arial" w:eastAsia="Times New Roman" w:hAnsi="Arial" w:cs="Arial"/>
                  <w:b/>
                  <w:sz w:val="24"/>
                  <w:szCs w:val="24"/>
                  <w:lang w:val="ro-RO"/>
                </w:rPr>
                <w:t>Obligaţiile titularului: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b/>
                  <w:sz w:val="24"/>
                  <w:szCs w:val="24"/>
                  <w:lang w:val="ro-RO"/>
                </w:rPr>
              </w:pPr>
            </w:p>
            <w:p w:rsidR="003D5D3C" w:rsidRPr="007F1CDF" w:rsidRDefault="003D5D3C" w:rsidP="003D5D3C">
              <w:pPr>
                <w:numPr>
                  <w:ilvl w:val="1"/>
                  <w:numId w:val="3"/>
                </w:numPr>
                <w:tabs>
                  <w:tab w:val="clear" w:pos="1440"/>
                </w:tabs>
                <w:autoSpaceDE w:val="0"/>
                <w:autoSpaceDN w:val="0"/>
                <w:adjustRightInd w:val="0"/>
                <w:spacing w:after="0" w:line="240" w:lineRule="auto"/>
                <w:ind w:left="440" w:hanging="440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ro-RO" w:eastAsia="ar-SA"/>
                </w:rPr>
                <w:t>Respectarea legisla</w:t>
              </w:r>
              <w:r w:rsidRPr="007F1CDF">
                <w:rPr>
                  <w:rFonts w:ascii="Cambria Math" w:eastAsia="SimSun" w:hAnsi="Cambria Math" w:cs="Cambria Math"/>
                  <w:kern w:val="24"/>
                  <w:sz w:val="24"/>
                  <w:szCs w:val="24"/>
                  <w:lang w:val="ro-RO" w:eastAsia="ar-SA"/>
                </w:rPr>
                <w:t>ț</w:t>
              </w: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ro-RO" w:eastAsia="ar-SA"/>
                </w:rPr>
                <w:t>iei de mediu în vigoare.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ro-RO" w:eastAsia="ar-SA"/>
                </w:rPr>
              </w:pPr>
            </w:p>
            <w:p w:rsidR="003D5D3C" w:rsidRPr="007F1CDF" w:rsidRDefault="003D5D3C" w:rsidP="003D5D3C">
              <w:pPr>
                <w:pStyle w:val="ListParagraph"/>
                <w:numPr>
                  <w:ilvl w:val="0"/>
                  <w:numId w:val="6"/>
                </w:numPr>
                <w:autoSpaceDE w:val="0"/>
                <w:autoSpaceDN w:val="0"/>
                <w:adjustRightInd w:val="0"/>
                <w:spacing w:after="0" w:line="240" w:lineRule="auto"/>
                <w:ind w:left="426" w:hanging="426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ro-RO" w:eastAsia="ar-SA"/>
                </w:rPr>
              </w:pP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Condiţii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impuse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:</w:t>
              </w:r>
            </w:p>
            <w:p w:rsidR="003D5D3C" w:rsidRPr="007F1CDF" w:rsidRDefault="003D5D3C" w:rsidP="003D5D3C">
              <w:pPr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Se vor respecta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indicii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urbanistici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solicitaţi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în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bilanţul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teritorial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.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lastRenderedPageBreak/>
                <w:t xml:space="preserve">Zona se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împarte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în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următoarele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5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unități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teritoriale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referință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conform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R.L.U. </w:t>
              </w:r>
            </w:p>
            <w:p w:rsidR="003D5D3C" w:rsidRPr="007F1CDF" w:rsidRDefault="003D5D3C" w:rsidP="003D5D3C">
              <w:pPr>
                <w:numPr>
                  <w:ilvl w:val="1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UTR 1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Complex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comercial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tip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mall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agrement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(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construcții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sportive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agrement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) – nu se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aduc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modificări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: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Suprafața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= 2,23 ha ; P.O.T.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60% ; C.U.T.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3,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Regim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înălțime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P+4 </w:t>
              </w:r>
            </w:p>
            <w:p w:rsidR="003D5D3C" w:rsidRPr="007F1CDF" w:rsidRDefault="003D5D3C" w:rsidP="003D5D3C">
              <w:pPr>
                <w:numPr>
                  <w:ilvl w:val="1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UTR 2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administrație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afaceri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-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modificări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fondului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construit existent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căilor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comunicații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: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Suprafața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= 1,36 ha ; P.O.T.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80% ; C.U.T.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4,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Regim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înălțime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P+4;</w:t>
              </w:r>
            </w:p>
            <w:p w:rsidR="003D5D3C" w:rsidRPr="007F1CDF" w:rsidRDefault="003D5D3C" w:rsidP="003D5D3C">
              <w:pPr>
                <w:numPr>
                  <w:ilvl w:val="1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UTR 3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comerț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servicii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-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modificări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fondului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construit existent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căilor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comunicații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: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Suprafața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= 1,12 ha ; P.O.T.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80% ; C.U.T.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2,5,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Regim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înălțime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P+2 ;</w:t>
              </w:r>
            </w:p>
            <w:p w:rsidR="003D5D3C" w:rsidRPr="007F1CDF" w:rsidRDefault="003D5D3C" w:rsidP="003D5D3C">
              <w:pPr>
                <w:numPr>
                  <w:ilvl w:val="1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UTR 4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cultură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dotări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universitate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-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modificări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căilor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comunicații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: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Suprafața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= 0,43 ha ; P.O.T.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70% ; C.U.T.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3,5,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Regim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înălțime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P+2 ;</w:t>
              </w:r>
            </w:p>
            <w:p w:rsidR="003D5D3C" w:rsidRPr="007F1CDF" w:rsidRDefault="003D5D3C" w:rsidP="003D5D3C">
              <w:pPr>
                <w:numPr>
                  <w:ilvl w:val="1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UTR 5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zonă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verde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promenadă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: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Suprafața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= 0,56 ha ; P.O.T.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15% ; C.U.T.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maxim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= 0,5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Parcela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pentru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care se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întocmește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PUZ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este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85950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mp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.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</w:p>
            <w:p w:rsidR="003D5D3C" w:rsidRPr="007F1CDF" w:rsidRDefault="003D5D3C" w:rsidP="003D5D3C">
              <w:pPr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</w:pPr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Se vor respecta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prevederile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planului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privind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: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modul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ocupare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al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terenurilor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;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reguli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amplasare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şi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retrageri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minime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obligatorii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;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echiparea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edilitară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;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asigurarea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acceselor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obligatorii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; forma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dimensiunile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terenurilor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ale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construcțiilor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 ;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amplasarea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de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parcaje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,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spaţii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verzi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și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>împrejmuiri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val="fr-FR" w:eastAsia="ar-SA"/>
                </w:rPr>
                <w:t xml:space="preserve"> </w:t>
              </w:r>
            </w:p>
            <w:p w:rsidR="003D5D3C" w:rsidRPr="007F1CDF" w:rsidRDefault="003D5D3C" w:rsidP="003D5D3C">
              <w:pPr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</w:pP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  <w:t>Respectarea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  <w:t>recomandărilor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  <w:t>studiului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  <w:t>geotehnic</w:t>
              </w:r>
              <w:proofErr w:type="spellEnd"/>
              <w:r w:rsidRPr="007F1CDF">
                <w:rPr>
                  <w:rFonts w:ascii="Arial" w:eastAsia="SimSun" w:hAnsi="Arial" w:cs="Arial"/>
                  <w:kern w:val="24"/>
                  <w:sz w:val="24"/>
                  <w:szCs w:val="24"/>
                  <w:lang w:eastAsia="ar-SA"/>
                </w:rPr>
                <w:t xml:space="preserve">. </w:t>
              </w: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</w:p>
            <w:p w:rsidR="003D5D3C" w:rsidRPr="007F1CDF" w:rsidRDefault="003D5D3C" w:rsidP="002328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highlight w:val="yellow"/>
                  <w:lang w:val="ro-RO"/>
                </w:rPr>
              </w:pPr>
            </w:p>
            <w:p w:rsidR="003D5D3C" w:rsidRDefault="003D5D3C" w:rsidP="002328C3">
              <w:pPr>
                <w:spacing w:after="0" w:line="240" w:lineRule="auto"/>
                <w:jc w:val="both"/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</w:pPr>
              <w:r w:rsidRPr="00D3221B"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Informarea şi participarea publicului la procedura de evaluare de mediu</w:t>
              </w:r>
              <w: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/procedura de evaluare adecvată:</w:t>
              </w:r>
            </w:p>
            <w:p w:rsidR="003D5D3C" w:rsidRDefault="003D5D3C" w:rsidP="002328C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fr-FR"/>
                </w:rPr>
              </w:pPr>
              <w:proofErr w:type="spellStart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Dovada</w:t>
              </w:r>
              <w:proofErr w:type="spellEnd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publicării</w:t>
              </w:r>
              <w:proofErr w:type="spellEnd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anunțului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vederea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declanșării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obținerea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avizului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mediu</w:t>
              </w:r>
              <w:proofErr w:type="spellEnd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în</w:t>
              </w:r>
              <w:proofErr w:type="spellEnd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ziarul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Jurnal</w:t>
              </w:r>
              <w:proofErr w:type="spellEnd"/>
              <w:r w:rsidRPr="0064162A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de Caraş-Severin</w:t>
              </w:r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în</w:t>
              </w:r>
              <w:proofErr w:type="spellEnd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data de 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17</w:t>
              </w:r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.0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3</w:t>
              </w:r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.201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5</w:t>
              </w:r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și</w:t>
              </w:r>
              <w:proofErr w:type="spellEnd"/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2</w:t>
              </w:r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0.0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3</w:t>
              </w:r>
              <w:r w:rsidRPr="008B2EC7">
                <w:rPr>
                  <w:rFonts w:ascii="Arial" w:hAnsi="Arial" w:cs="Arial"/>
                  <w:sz w:val="24"/>
                  <w:szCs w:val="24"/>
                  <w:lang w:val="fr-FR"/>
                </w:rPr>
                <w:t>.201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5 ;</w:t>
              </w:r>
            </w:p>
            <w:p w:rsidR="003D5D3C" w:rsidRPr="00D3221B" w:rsidRDefault="003D5D3C" w:rsidP="002328C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proofErr w:type="spellStart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>Dovada</w:t>
              </w:r>
              <w:proofErr w:type="spellEnd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>publicării</w:t>
              </w:r>
              <w:proofErr w:type="spellEnd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>anunțului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privind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decizia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>în</w:t>
              </w:r>
              <w:proofErr w:type="spellEnd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>ziarul</w:t>
              </w:r>
              <w:proofErr w:type="spellEnd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Jurnal</w:t>
              </w:r>
              <w:proofErr w:type="spellEnd"/>
              <w:r w:rsidRPr="0064162A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de Caraş-Severin</w:t>
              </w:r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>în</w:t>
              </w:r>
              <w:proofErr w:type="spellEnd"/>
              <w:r w:rsidRPr="0064162A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data de</w:t>
              </w:r>
            </w:p>
          </w:sdtContent>
        </w:sdt>
        <w:p w:rsidR="003D5D3C" w:rsidRDefault="003D5D3C" w:rsidP="002328C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3D5D3C" w:rsidRPr="00D3221B" w:rsidRDefault="003D5D3C" w:rsidP="002328C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Prezenta decizie poate fi contestată în conformitate cu prevederile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alias w:val="Câmp editabil text"/>
              <w:tag w:val="CampEditabil"/>
              <w:id w:val="-1876917345"/>
              <w:placeholder>
                <w:docPart w:val="9276853D186D4F76A8BD1D6430FE1725"/>
              </w:placeholder>
            </w:sdtPr>
            <w:sdtContent>
              <w:r w:rsidRPr="00D3221B">
                <w:rPr>
                  <w:rStyle w:val="tpa1"/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Legii contenciosului administrativ nr. 554/2004</w:t>
              </w:r>
              <w:r w:rsidRPr="00D3221B"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cu modificările şi completările ulterioare.</w:t>
              </w:r>
              <w:r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</w:sdtContent>
          </w:sdt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3D5D3C" w:rsidRPr="00447422" w:rsidRDefault="003D5D3C" w:rsidP="002328C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FBD192BE18CD47D983D66F88DB360CE2"/>
            </w:placeholder>
          </w:sdtPr>
          <w:sdtEndPr>
            <w:rPr>
              <w:b w:val="0"/>
            </w:rPr>
          </w:sdtEndPr>
          <w:sdtContent>
            <w:p w:rsidR="003D5D3C" w:rsidRDefault="003D5D3C" w:rsidP="002328C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3D5D3C" w:rsidRDefault="003D5D3C" w:rsidP="002328C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D5D3C" w:rsidRDefault="003D5D3C" w:rsidP="002328C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3D5D3C" w:rsidRPr="00CA4590" w:rsidRDefault="003D5D3C" w:rsidP="002328C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Marius VODIȚĂ</w:t>
              </w:r>
            </w:p>
            <w:p w:rsidR="003D5D3C" w:rsidRPr="00CA4590" w:rsidRDefault="003D5D3C" w:rsidP="002328C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3D5D3C" w:rsidRPr="00CA4590" w:rsidRDefault="003D5D3C" w:rsidP="002328C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3D5D3C" w:rsidRDefault="003D5D3C" w:rsidP="002328C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D5D3C" w:rsidRDefault="003D5D3C" w:rsidP="002328C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D5D3C" w:rsidRPr="00CA4590" w:rsidRDefault="003D5D3C" w:rsidP="002328C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Şef serviciu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 Simona STÎN</w:t>
              </w:r>
              <w:bookmarkStart w:id="0" w:name="_GoBack"/>
              <w:bookmarkEnd w:id="0"/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GU</w:t>
              </w:r>
            </w:p>
            <w:p w:rsidR="003D5D3C" w:rsidRPr="00C033AF" w:rsidRDefault="003D5D3C" w:rsidP="002328C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D5D3C" w:rsidRDefault="003D5D3C" w:rsidP="002328C3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ing. Liliana CONSTANTIN</w:t>
              </w:r>
            </w:p>
          </w:sdtContent>
        </w:sdt>
      </w:sdtContent>
    </w:sdt>
    <w:p w:rsidR="00A71F68" w:rsidRDefault="00A71F68"/>
    <w:sectPr w:rsidR="00A71F68" w:rsidSect="003D5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D5D3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D5D3C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-1323586006"/>
        </w:sdtPr>
        <w:sdtEndPr/>
        <w:sdtContent>
          <w:p w:rsidR="00C24DD4" w:rsidRPr="002C710A" w:rsidRDefault="003D5D3C" w:rsidP="002A3904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10A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CARAȘ-SEVERIN</w:t>
            </w:r>
          </w:p>
          <w:p w:rsidR="002C4B32" w:rsidRPr="002C710A" w:rsidRDefault="003D5D3C" w:rsidP="002C4B3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Petru Maior</w:t>
            </w: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</w:t>
            </w: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Loc. Reșița</w:t>
            </w: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320111,</w:t>
            </w:r>
          </w:p>
          <w:p w:rsidR="00C24DD4" w:rsidRPr="002A3904" w:rsidRDefault="003D5D3C" w:rsidP="002C4B3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</w:t>
            </w:r>
            <w:r w:rsidRPr="002C4B32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hyperlink r:id="rId1" w:history="1">
              <w:r w:rsidRPr="002C4B32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office@apmcs.anpm.ro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2C4B32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0255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</w:t>
            </w:r>
            <w:r w:rsidRPr="002C4B32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3.053; 0255.231.526,</w:t>
            </w: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0255.226.729</w:t>
            </w:r>
          </w:p>
        </w:sdtContent>
      </w:sdt>
      <w:p w:rsidR="00B72680" w:rsidRPr="002A3904" w:rsidRDefault="003D5D3C" w:rsidP="002A3904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EndPr/>
    <w:sdtContent>
      <w:p w:rsidR="00C24DD4" w:rsidRPr="002C710A" w:rsidRDefault="003D5D3C" w:rsidP="002A3904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2C710A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CARAȘ-SEVERIN</w:t>
        </w:r>
      </w:p>
      <w:p w:rsidR="00C24DD4" w:rsidRPr="002C710A" w:rsidRDefault="003D5D3C" w:rsidP="00C24DD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Petru Maior</w:t>
        </w: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</w:t>
        </w: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Loc. Reșița</w:t>
        </w: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320111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C24DD4" w:rsidRPr="002C710A" w:rsidRDefault="003D5D3C" w:rsidP="00C24DD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>E-mail</w:t>
        </w:r>
        <w:r w:rsidRPr="002C4B32">
          <w:rPr>
            <w:rFonts w:ascii="Arial" w:hAnsi="Arial" w:cs="Arial"/>
            <w:sz w:val="20"/>
            <w:szCs w:val="20"/>
            <w:lang w:val="ro-RO"/>
          </w:rPr>
          <w:t xml:space="preserve">: </w:t>
        </w:r>
        <w:hyperlink r:id="rId1" w:history="1">
          <w:r w:rsidRPr="002C4B32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office@apmcs.anpm.ro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Pr="002C4B32">
          <w:rPr>
            <w:rFonts w:ascii="Arial" w:hAnsi="Arial" w:cs="Arial"/>
            <w:color w:val="00214E"/>
            <w:sz w:val="20"/>
            <w:szCs w:val="20"/>
            <w:lang w:val="ro-RO"/>
          </w:rPr>
          <w:t>0255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  <w:r w:rsidRPr="002C4B32">
          <w:rPr>
            <w:rFonts w:ascii="Arial" w:hAnsi="Arial" w:cs="Arial"/>
            <w:color w:val="00214E"/>
            <w:sz w:val="20"/>
            <w:szCs w:val="20"/>
            <w:lang w:val="ro-RO"/>
          </w:rPr>
          <w:t>22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3.053; 0255.231.526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0255.226.729</w:t>
        </w:r>
      </w:p>
      <w:p w:rsidR="00B72680" w:rsidRPr="002A3904" w:rsidRDefault="003D5D3C" w:rsidP="008F6BB4">
        <w:pPr>
          <w:pStyle w:val="Footer"/>
          <w:rPr>
            <w:rFonts w:ascii="Arial" w:hAnsi="Arial" w:cs="Arial"/>
            <w:sz w:val="20"/>
            <w:szCs w:val="20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5" w:rsidRDefault="003D5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5" w:rsidRDefault="003D5D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2C710A" w:rsidRDefault="003D5D3C" w:rsidP="00CB732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8.25pt;margin-top:13.4pt;width:52pt;height:43.8pt;z-index:-251656192">
          <v:imagedata r:id="rId1" o:title=""/>
        </v:shape>
        <o:OLEObject Type="Embed" ProgID="CorelDRAW.Graphic.13" ShapeID="_x0000_s1025" DrawAspect="Content" ObjectID="_1495524295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3054A9B6" wp14:editId="3AFF7CF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EndPr/>
      <w:sdtContent>
        <w:r w:rsidRPr="002C710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Pr="002C710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Mediului, Apelor şi Pădurilor</w:t>
        </w:r>
      </w:sdtContent>
    </w:sdt>
  </w:p>
  <w:p w:rsidR="00652042" w:rsidRPr="002C710A" w:rsidRDefault="003D5D3C" w:rsidP="00CB7325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EndPr/>
      <w:sdtContent>
        <w:r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652042" w:rsidRPr="003167DA" w:rsidRDefault="003D5D3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3D5D3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652042" w:rsidRPr="00A75327" w:rsidTr="00C24DD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2C710A" w:rsidRDefault="003D5D3C" w:rsidP="002C4B32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CARAȘ-SEVERIN</w:t>
              </w:r>
            </w:sdtContent>
          </w:sdt>
        </w:p>
      </w:tc>
    </w:tr>
  </w:tbl>
  <w:p w:rsidR="00B72680" w:rsidRPr="0090788F" w:rsidRDefault="003D5D3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B6CDD"/>
    <w:multiLevelType w:val="hybridMultilevel"/>
    <w:tmpl w:val="69066EA4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72C709D9"/>
    <w:multiLevelType w:val="hybridMultilevel"/>
    <w:tmpl w:val="E0BAB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298"/>
    <w:multiLevelType w:val="hybridMultilevel"/>
    <w:tmpl w:val="F0DA88B4"/>
    <w:lvl w:ilvl="0" w:tplc="26A84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8"/>
    <w:rsid w:val="00002FB9"/>
    <w:rsid w:val="000133C0"/>
    <w:rsid w:val="000263A0"/>
    <w:rsid w:val="00031C46"/>
    <w:rsid w:val="00031FB5"/>
    <w:rsid w:val="00034B87"/>
    <w:rsid w:val="00036E4A"/>
    <w:rsid w:val="00042540"/>
    <w:rsid w:val="00045AD7"/>
    <w:rsid w:val="00045C3E"/>
    <w:rsid w:val="00047AD8"/>
    <w:rsid w:val="0005088D"/>
    <w:rsid w:val="000508A5"/>
    <w:rsid w:val="00057704"/>
    <w:rsid w:val="000612E2"/>
    <w:rsid w:val="00066296"/>
    <w:rsid w:val="00067495"/>
    <w:rsid w:val="00067CAE"/>
    <w:rsid w:val="00072609"/>
    <w:rsid w:val="000732DB"/>
    <w:rsid w:val="0007652E"/>
    <w:rsid w:val="000841B4"/>
    <w:rsid w:val="00086761"/>
    <w:rsid w:val="00091C3C"/>
    <w:rsid w:val="000A3D3E"/>
    <w:rsid w:val="000B11C3"/>
    <w:rsid w:val="000B7B82"/>
    <w:rsid w:val="000C08E5"/>
    <w:rsid w:val="000C1DFD"/>
    <w:rsid w:val="000C2538"/>
    <w:rsid w:val="000F3A52"/>
    <w:rsid w:val="000F5041"/>
    <w:rsid w:val="000F6B87"/>
    <w:rsid w:val="001138F8"/>
    <w:rsid w:val="00114132"/>
    <w:rsid w:val="00123B42"/>
    <w:rsid w:val="00135985"/>
    <w:rsid w:val="001427BB"/>
    <w:rsid w:val="001535C4"/>
    <w:rsid w:val="0015746A"/>
    <w:rsid w:val="001615DE"/>
    <w:rsid w:val="00167FF6"/>
    <w:rsid w:val="001733C5"/>
    <w:rsid w:val="001739B6"/>
    <w:rsid w:val="00174458"/>
    <w:rsid w:val="00175AC9"/>
    <w:rsid w:val="0017746F"/>
    <w:rsid w:val="00185128"/>
    <w:rsid w:val="00193587"/>
    <w:rsid w:val="001A0555"/>
    <w:rsid w:val="001A089A"/>
    <w:rsid w:val="001A5D32"/>
    <w:rsid w:val="001A7C66"/>
    <w:rsid w:val="001B0DBF"/>
    <w:rsid w:val="001B379A"/>
    <w:rsid w:val="001B63D8"/>
    <w:rsid w:val="001C44F2"/>
    <w:rsid w:val="001D55C0"/>
    <w:rsid w:val="001D5B6C"/>
    <w:rsid w:val="001E1018"/>
    <w:rsid w:val="001E3B18"/>
    <w:rsid w:val="001F1956"/>
    <w:rsid w:val="0020478E"/>
    <w:rsid w:val="00206DEF"/>
    <w:rsid w:val="00216986"/>
    <w:rsid w:val="00236350"/>
    <w:rsid w:val="002434D9"/>
    <w:rsid w:val="0024398D"/>
    <w:rsid w:val="00247A8C"/>
    <w:rsid w:val="00254C81"/>
    <w:rsid w:val="00260E66"/>
    <w:rsid w:val="0026429B"/>
    <w:rsid w:val="002721E6"/>
    <w:rsid w:val="0027418D"/>
    <w:rsid w:val="00286B2F"/>
    <w:rsid w:val="002A4069"/>
    <w:rsid w:val="002C2391"/>
    <w:rsid w:val="002C596A"/>
    <w:rsid w:val="002E729A"/>
    <w:rsid w:val="00302117"/>
    <w:rsid w:val="00306BD6"/>
    <w:rsid w:val="00310FBC"/>
    <w:rsid w:val="0031778E"/>
    <w:rsid w:val="0032321D"/>
    <w:rsid w:val="00330A47"/>
    <w:rsid w:val="00331652"/>
    <w:rsid w:val="0033575D"/>
    <w:rsid w:val="00342A84"/>
    <w:rsid w:val="00353CD3"/>
    <w:rsid w:val="003541C8"/>
    <w:rsid w:val="0037081B"/>
    <w:rsid w:val="00372C0B"/>
    <w:rsid w:val="00375C39"/>
    <w:rsid w:val="00393612"/>
    <w:rsid w:val="0039664F"/>
    <w:rsid w:val="003A31DB"/>
    <w:rsid w:val="003A3BD9"/>
    <w:rsid w:val="003A623B"/>
    <w:rsid w:val="003B6FD2"/>
    <w:rsid w:val="003C430D"/>
    <w:rsid w:val="003C6123"/>
    <w:rsid w:val="003D13CA"/>
    <w:rsid w:val="003D14E5"/>
    <w:rsid w:val="003D1A7E"/>
    <w:rsid w:val="003D2740"/>
    <w:rsid w:val="003D29CC"/>
    <w:rsid w:val="003D4527"/>
    <w:rsid w:val="003D4D38"/>
    <w:rsid w:val="003D5D18"/>
    <w:rsid w:val="003D5D3C"/>
    <w:rsid w:val="003E6009"/>
    <w:rsid w:val="003E7E27"/>
    <w:rsid w:val="003F01DA"/>
    <w:rsid w:val="003F13F0"/>
    <w:rsid w:val="004010D3"/>
    <w:rsid w:val="00404566"/>
    <w:rsid w:val="00407E63"/>
    <w:rsid w:val="00415940"/>
    <w:rsid w:val="0041682E"/>
    <w:rsid w:val="00426EA5"/>
    <w:rsid w:val="00432D9D"/>
    <w:rsid w:val="00435BA9"/>
    <w:rsid w:val="00446D01"/>
    <w:rsid w:val="00454503"/>
    <w:rsid w:val="00455413"/>
    <w:rsid w:val="00456E1D"/>
    <w:rsid w:val="004602F4"/>
    <w:rsid w:val="00461527"/>
    <w:rsid w:val="00470C9A"/>
    <w:rsid w:val="00471870"/>
    <w:rsid w:val="00474257"/>
    <w:rsid w:val="00474A73"/>
    <w:rsid w:val="00474D03"/>
    <w:rsid w:val="00477771"/>
    <w:rsid w:val="004822FA"/>
    <w:rsid w:val="00482E79"/>
    <w:rsid w:val="00495C93"/>
    <w:rsid w:val="004A783D"/>
    <w:rsid w:val="004B0287"/>
    <w:rsid w:val="004B2D0C"/>
    <w:rsid w:val="004B4AEE"/>
    <w:rsid w:val="004B51FB"/>
    <w:rsid w:val="004B7A1C"/>
    <w:rsid w:val="004C29F5"/>
    <w:rsid w:val="004C5C69"/>
    <w:rsid w:val="004D0CA5"/>
    <w:rsid w:val="004D43E9"/>
    <w:rsid w:val="004D5DA2"/>
    <w:rsid w:val="00511563"/>
    <w:rsid w:val="00511EC3"/>
    <w:rsid w:val="0052364F"/>
    <w:rsid w:val="005244BC"/>
    <w:rsid w:val="00524874"/>
    <w:rsid w:val="00535D6E"/>
    <w:rsid w:val="00540AFA"/>
    <w:rsid w:val="00541B1D"/>
    <w:rsid w:val="00545FFC"/>
    <w:rsid w:val="00546BFA"/>
    <w:rsid w:val="00550B72"/>
    <w:rsid w:val="00553127"/>
    <w:rsid w:val="00555BF7"/>
    <w:rsid w:val="005668CE"/>
    <w:rsid w:val="00570F67"/>
    <w:rsid w:val="00571A99"/>
    <w:rsid w:val="00581370"/>
    <w:rsid w:val="00586999"/>
    <w:rsid w:val="00587D83"/>
    <w:rsid w:val="005A1D35"/>
    <w:rsid w:val="005A76FB"/>
    <w:rsid w:val="005B0782"/>
    <w:rsid w:val="005B315C"/>
    <w:rsid w:val="005B6053"/>
    <w:rsid w:val="005C5453"/>
    <w:rsid w:val="005D4FD6"/>
    <w:rsid w:val="005F2C98"/>
    <w:rsid w:val="005F30DF"/>
    <w:rsid w:val="00604777"/>
    <w:rsid w:val="00606DA2"/>
    <w:rsid w:val="00610BAB"/>
    <w:rsid w:val="00610FE6"/>
    <w:rsid w:val="00617B9F"/>
    <w:rsid w:val="00624BB5"/>
    <w:rsid w:val="00630D28"/>
    <w:rsid w:val="00631ABF"/>
    <w:rsid w:val="006358E7"/>
    <w:rsid w:val="006375D9"/>
    <w:rsid w:val="00641736"/>
    <w:rsid w:val="00671FF0"/>
    <w:rsid w:val="00674D20"/>
    <w:rsid w:val="00676EE2"/>
    <w:rsid w:val="00686789"/>
    <w:rsid w:val="0069541B"/>
    <w:rsid w:val="006C478A"/>
    <w:rsid w:val="006D4818"/>
    <w:rsid w:val="006E1921"/>
    <w:rsid w:val="006E1E9E"/>
    <w:rsid w:val="006F2217"/>
    <w:rsid w:val="00701BFE"/>
    <w:rsid w:val="00703584"/>
    <w:rsid w:val="00711514"/>
    <w:rsid w:val="00711CB9"/>
    <w:rsid w:val="00720B9A"/>
    <w:rsid w:val="00721D70"/>
    <w:rsid w:val="00723DC0"/>
    <w:rsid w:val="00725EA3"/>
    <w:rsid w:val="00726B97"/>
    <w:rsid w:val="00740B5B"/>
    <w:rsid w:val="00742294"/>
    <w:rsid w:val="007610BD"/>
    <w:rsid w:val="00765E9F"/>
    <w:rsid w:val="007679D2"/>
    <w:rsid w:val="0077041C"/>
    <w:rsid w:val="0077069A"/>
    <w:rsid w:val="007719A1"/>
    <w:rsid w:val="00774B42"/>
    <w:rsid w:val="00777002"/>
    <w:rsid w:val="00782EA2"/>
    <w:rsid w:val="007845A9"/>
    <w:rsid w:val="007914EC"/>
    <w:rsid w:val="0079236B"/>
    <w:rsid w:val="007A264C"/>
    <w:rsid w:val="007A321F"/>
    <w:rsid w:val="007A32A2"/>
    <w:rsid w:val="007A56EF"/>
    <w:rsid w:val="007B252F"/>
    <w:rsid w:val="007C18D9"/>
    <w:rsid w:val="007C256D"/>
    <w:rsid w:val="007C6ACF"/>
    <w:rsid w:val="007D1D0D"/>
    <w:rsid w:val="007D310D"/>
    <w:rsid w:val="007E1FDD"/>
    <w:rsid w:val="007E5992"/>
    <w:rsid w:val="00811416"/>
    <w:rsid w:val="00812FC9"/>
    <w:rsid w:val="008135AF"/>
    <w:rsid w:val="008178CA"/>
    <w:rsid w:val="00821037"/>
    <w:rsid w:val="00826840"/>
    <w:rsid w:val="008317FE"/>
    <w:rsid w:val="00835898"/>
    <w:rsid w:val="00850615"/>
    <w:rsid w:val="00851E06"/>
    <w:rsid w:val="00860B1B"/>
    <w:rsid w:val="00866B58"/>
    <w:rsid w:val="00872299"/>
    <w:rsid w:val="008773D4"/>
    <w:rsid w:val="00883D1E"/>
    <w:rsid w:val="00891778"/>
    <w:rsid w:val="00892637"/>
    <w:rsid w:val="00897C72"/>
    <w:rsid w:val="008A56EF"/>
    <w:rsid w:val="008B04B4"/>
    <w:rsid w:val="008B189F"/>
    <w:rsid w:val="008B43F0"/>
    <w:rsid w:val="008B5EEA"/>
    <w:rsid w:val="008B7050"/>
    <w:rsid w:val="008C2AFE"/>
    <w:rsid w:val="008D65D9"/>
    <w:rsid w:val="008E0C4F"/>
    <w:rsid w:val="008F0F1C"/>
    <w:rsid w:val="008F289C"/>
    <w:rsid w:val="008F3D81"/>
    <w:rsid w:val="008F5A41"/>
    <w:rsid w:val="00904DF7"/>
    <w:rsid w:val="0090588C"/>
    <w:rsid w:val="00915240"/>
    <w:rsid w:val="009168E5"/>
    <w:rsid w:val="009472EC"/>
    <w:rsid w:val="0096328F"/>
    <w:rsid w:val="009722F7"/>
    <w:rsid w:val="00984F80"/>
    <w:rsid w:val="00986E66"/>
    <w:rsid w:val="009871E0"/>
    <w:rsid w:val="00987AA2"/>
    <w:rsid w:val="009A57C8"/>
    <w:rsid w:val="009B16CA"/>
    <w:rsid w:val="009B20C7"/>
    <w:rsid w:val="009B41FD"/>
    <w:rsid w:val="009C2067"/>
    <w:rsid w:val="009C2C2B"/>
    <w:rsid w:val="009C3C38"/>
    <w:rsid w:val="009E35FF"/>
    <w:rsid w:val="009F2FF9"/>
    <w:rsid w:val="00A02E6D"/>
    <w:rsid w:val="00A112AC"/>
    <w:rsid w:val="00A14C0E"/>
    <w:rsid w:val="00A22220"/>
    <w:rsid w:val="00A22573"/>
    <w:rsid w:val="00A23E26"/>
    <w:rsid w:val="00A2513F"/>
    <w:rsid w:val="00A27205"/>
    <w:rsid w:val="00A27C2A"/>
    <w:rsid w:val="00A312C2"/>
    <w:rsid w:val="00A33697"/>
    <w:rsid w:val="00A3712A"/>
    <w:rsid w:val="00A46B53"/>
    <w:rsid w:val="00A71F68"/>
    <w:rsid w:val="00A72031"/>
    <w:rsid w:val="00A850E4"/>
    <w:rsid w:val="00A85F45"/>
    <w:rsid w:val="00A95F05"/>
    <w:rsid w:val="00AA77BA"/>
    <w:rsid w:val="00AB0F2D"/>
    <w:rsid w:val="00AC24FE"/>
    <w:rsid w:val="00AC6785"/>
    <w:rsid w:val="00AD5093"/>
    <w:rsid w:val="00AD5E29"/>
    <w:rsid w:val="00AD6D51"/>
    <w:rsid w:val="00AE05CD"/>
    <w:rsid w:val="00AE320F"/>
    <w:rsid w:val="00AE4B8F"/>
    <w:rsid w:val="00AE7AE1"/>
    <w:rsid w:val="00AF0B60"/>
    <w:rsid w:val="00AF187C"/>
    <w:rsid w:val="00AF74FF"/>
    <w:rsid w:val="00B020F5"/>
    <w:rsid w:val="00B074D5"/>
    <w:rsid w:val="00B163CC"/>
    <w:rsid w:val="00B206C9"/>
    <w:rsid w:val="00B22727"/>
    <w:rsid w:val="00B27763"/>
    <w:rsid w:val="00B33CB3"/>
    <w:rsid w:val="00B41E35"/>
    <w:rsid w:val="00B542D9"/>
    <w:rsid w:val="00B602E9"/>
    <w:rsid w:val="00B6166A"/>
    <w:rsid w:val="00B61869"/>
    <w:rsid w:val="00B76075"/>
    <w:rsid w:val="00B76A27"/>
    <w:rsid w:val="00B801D0"/>
    <w:rsid w:val="00B82EE7"/>
    <w:rsid w:val="00B84D90"/>
    <w:rsid w:val="00B87829"/>
    <w:rsid w:val="00B87E05"/>
    <w:rsid w:val="00B91787"/>
    <w:rsid w:val="00BA62F2"/>
    <w:rsid w:val="00BB1132"/>
    <w:rsid w:val="00BB2E41"/>
    <w:rsid w:val="00BC0159"/>
    <w:rsid w:val="00BC25A9"/>
    <w:rsid w:val="00BC34BE"/>
    <w:rsid w:val="00BD099A"/>
    <w:rsid w:val="00C07267"/>
    <w:rsid w:val="00C07437"/>
    <w:rsid w:val="00C14944"/>
    <w:rsid w:val="00C15DD6"/>
    <w:rsid w:val="00C25D04"/>
    <w:rsid w:val="00C303C4"/>
    <w:rsid w:val="00C35230"/>
    <w:rsid w:val="00C43407"/>
    <w:rsid w:val="00C531DF"/>
    <w:rsid w:val="00C53DE4"/>
    <w:rsid w:val="00C74A9D"/>
    <w:rsid w:val="00C82C80"/>
    <w:rsid w:val="00C83C51"/>
    <w:rsid w:val="00C851A7"/>
    <w:rsid w:val="00C85B2B"/>
    <w:rsid w:val="00C87E52"/>
    <w:rsid w:val="00C94E6A"/>
    <w:rsid w:val="00CA0FD9"/>
    <w:rsid w:val="00CB2EED"/>
    <w:rsid w:val="00CC5FBD"/>
    <w:rsid w:val="00CD021E"/>
    <w:rsid w:val="00CD2117"/>
    <w:rsid w:val="00CD5CC9"/>
    <w:rsid w:val="00CE189E"/>
    <w:rsid w:val="00CF3630"/>
    <w:rsid w:val="00CF4EC4"/>
    <w:rsid w:val="00D03184"/>
    <w:rsid w:val="00D05822"/>
    <w:rsid w:val="00D0636C"/>
    <w:rsid w:val="00D13DCA"/>
    <w:rsid w:val="00D32D8D"/>
    <w:rsid w:val="00D334A3"/>
    <w:rsid w:val="00D433CC"/>
    <w:rsid w:val="00D47C1A"/>
    <w:rsid w:val="00D51C7B"/>
    <w:rsid w:val="00D539C2"/>
    <w:rsid w:val="00D566CC"/>
    <w:rsid w:val="00D56955"/>
    <w:rsid w:val="00D57713"/>
    <w:rsid w:val="00D626F5"/>
    <w:rsid w:val="00D65840"/>
    <w:rsid w:val="00D65C1D"/>
    <w:rsid w:val="00D72653"/>
    <w:rsid w:val="00D75DBC"/>
    <w:rsid w:val="00D87C9A"/>
    <w:rsid w:val="00D90198"/>
    <w:rsid w:val="00DA11D4"/>
    <w:rsid w:val="00DA1841"/>
    <w:rsid w:val="00DA2240"/>
    <w:rsid w:val="00DA2C63"/>
    <w:rsid w:val="00DB23B3"/>
    <w:rsid w:val="00DB4A1F"/>
    <w:rsid w:val="00DC0ABC"/>
    <w:rsid w:val="00DC4EE5"/>
    <w:rsid w:val="00DC50BE"/>
    <w:rsid w:val="00DD32CF"/>
    <w:rsid w:val="00DD6B62"/>
    <w:rsid w:val="00DD6B68"/>
    <w:rsid w:val="00DE1D95"/>
    <w:rsid w:val="00DE4BC2"/>
    <w:rsid w:val="00DF0B9D"/>
    <w:rsid w:val="00E01FB4"/>
    <w:rsid w:val="00E041B4"/>
    <w:rsid w:val="00E17588"/>
    <w:rsid w:val="00E25A9E"/>
    <w:rsid w:val="00E27D77"/>
    <w:rsid w:val="00E3066C"/>
    <w:rsid w:val="00E3340F"/>
    <w:rsid w:val="00E34BBC"/>
    <w:rsid w:val="00E34BE2"/>
    <w:rsid w:val="00E452E9"/>
    <w:rsid w:val="00E52117"/>
    <w:rsid w:val="00E55B78"/>
    <w:rsid w:val="00E60CB9"/>
    <w:rsid w:val="00E63488"/>
    <w:rsid w:val="00E66046"/>
    <w:rsid w:val="00E66DF1"/>
    <w:rsid w:val="00E724D4"/>
    <w:rsid w:val="00E72BC6"/>
    <w:rsid w:val="00E7735F"/>
    <w:rsid w:val="00E82626"/>
    <w:rsid w:val="00E8286F"/>
    <w:rsid w:val="00E96D99"/>
    <w:rsid w:val="00EA0AF7"/>
    <w:rsid w:val="00EA146B"/>
    <w:rsid w:val="00EA14C0"/>
    <w:rsid w:val="00EA3C14"/>
    <w:rsid w:val="00EB4021"/>
    <w:rsid w:val="00EB7CF3"/>
    <w:rsid w:val="00EC7C11"/>
    <w:rsid w:val="00ED38B5"/>
    <w:rsid w:val="00ED5CCF"/>
    <w:rsid w:val="00ED6EB5"/>
    <w:rsid w:val="00EE01AF"/>
    <w:rsid w:val="00EE035B"/>
    <w:rsid w:val="00EF01CD"/>
    <w:rsid w:val="00EF2E1F"/>
    <w:rsid w:val="00EF553D"/>
    <w:rsid w:val="00EF59D9"/>
    <w:rsid w:val="00EF6C51"/>
    <w:rsid w:val="00F03F2B"/>
    <w:rsid w:val="00F05BA0"/>
    <w:rsid w:val="00F1509E"/>
    <w:rsid w:val="00F30AB3"/>
    <w:rsid w:val="00F331A1"/>
    <w:rsid w:val="00F347E4"/>
    <w:rsid w:val="00F37262"/>
    <w:rsid w:val="00F42131"/>
    <w:rsid w:val="00F645A5"/>
    <w:rsid w:val="00F659B4"/>
    <w:rsid w:val="00F80F14"/>
    <w:rsid w:val="00F9540D"/>
    <w:rsid w:val="00FA1886"/>
    <w:rsid w:val="00FA2414"/>
    <w:rsid w:val="00FB178A"/>
    <w:rsid w:val="00FB2D89"/>
    <w:rsid w:val="00FB2FBA"/>
    <w:rsid w:val="00FB3720"/>
    <w:rsid w:val="00FD091B"/>
    <w:rsid w:val="00FD18EC"/>
    <w:rsid w:val="00FD3295"/>
    <w:rsid w:val="00FD420E"/>
    <w:rsid w:val="00FD5172"/>
    <w:rsid w:val="00FE52B9"/>
    <w:rsid w:val="00FE5821"/>
    <w:rsid w:val="00FE701E"/>
    <w:rsid w:val="00FE7FC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3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D5D3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D5D3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D3C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D5D3C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D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D5D3C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D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D5D3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D5D3C"/>
  </w:style>
  <w:style w:type="character" w:customStyle="1" w:styleId="tpa1">
    <w:name w:val="tpa1"/>
    <w:basedOn w:val="DefaultParagraphFont"/>
    <w:rsid w:val="003D5D3C"/>
  </w:style>
  <w:style w:type="character" w:styleId="Hyperlink">
    <w:name w:val="Hyperlink"/>
    <w:rsid w:val="003D5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D3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D5D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3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D5D3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D5D3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D3C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D5D3C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D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D5D3C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D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D5D3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D5D3C"/>
  </w:style>
  <w:style w:type="character" w:customStyle="1" w:styleId="tpa1">
    <w:name w:val="tpa1"/>
    <w:basedOn w:val="DefaultParagraphFont"/>
    <w:rsid w:val="003D5D3C"/>
  </w:style>
  <w:style w:type="character" w:styleId="Hyperlink">
    <w:name w:val="Hyperlink"/>
    <w:rsid w:val="003D5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D3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D5D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s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ECF61BF4B1494D890156CB77A4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8BEE-F65E-4F4A-A56F-C633A47D9E09}"/>
      </w:docPartPr>
      <w:docPartBody>
        <w:p w:rsidR="00000000" w:rsidRDefault="00512034" w:rsidP="00512034">
          <w:pPr>
            <w:pStyle w:val="19ECF61BF4B1494D890156CB77A47BD4"/>
          </w:pPr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78296255935547A4A7996722B656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32DD-37BF-43F5-8013-0984CAF49791}"/>
      </w:docPartPr>
      <w:docPartBody>
        <w:p w:rsidR="00000000" w:rsidRDefault="00512034" w:rsidP="00512034">
          <w:pPr>
            <w:pStyle w:val="78296255935547A4A7996722B656A299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DB3B466519B94B5E9282A907A348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8495-8286-4500-A75A-0ABF2DA4998D}"/>
      </w:docPartPr>
      <w:docPartBody>
        <w:p w:rsidR="00000000" w:rsidRDefault="00512034" w:rsidP="00512034">
          <w:pPr>
            <w:pStyle w:val="DB3B466519B94B5E9282A907A348984C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5C137D92ED2B4BF3A51E5B81D948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CA15-595F-4C8C-83E5-AA209651B809}"/>
      </w:docPartPr>
      <w:docPartBody>
        <w:p w:rsidR="00000000" w:rsidRDefault="00512034" w:rsidP="00512034">
          <w:pPr>
            <w:pStyle w:val="5C137D92ED2B4BF3A51E5B81D948F4DB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962A27A694A5421499DAD050F85A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0774-C820-4E21-9E1E-E0E60BDAE01C}"/>
      </w:docPartPr>
      <w:docPartBody>
        <w:p w:rsidR="00000000" w:rsidRDefault="00512034" w:rsidP="00512034">
          <w:pPr>
            <w:pStyle w:val="962A27A694A5421499DAD050F85A7259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9C2E755D9F14DC0B159773F715B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D595-EB82-4F23-B6BC-F915593138F7}"/>
      </w:docPartPr>
      <w:docPartBody>
        <w:p w:rsidR="00000000" w:rsidRDefault="00512034" w:rsidP="00512034">
          <w:pPr>
            <w:pStyle w:val="49C2E755D9F14DC0B159773F715BE9AB"/>
          </w:pPr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1E6A27F08F04628B85B75E78885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8EB0-F3A4-4946-AC7A-7CAB461B3583}"/>
      </w:docPartPr>
      <w:docPartBody>
        <w:p w:rsidR="00000000" w:rsidRDefault="00512034" w:rsidP="00512034">
          <w:pPr>
            <w:pStyle w:val="11E6A27F08F04628B85B75E7888529B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FE2ADEF2246646749A6D67886F18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0068-0C36-410D-932D-F99133FE202C}"/>
      </w:docPartPr>
      <w:docPartBody>
        <w:p w:rsidR="00000000" w:rsidRDefault="00512034" w:rsidP="00512034">
          <w:pPr>
            <w:pStyle w:val="FE2ADEF2246646749A6D67886F180D71"/>
          </w:pPr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81DD538AAC5D43819F25253924B2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251A-3C09-41A7-9470-7E2365786277}"/>
      </w:docPartPr>
      <w:docPartBody>
        <w:p w:rsidR="00000000" w:rsidRDefault="00512034" w:rsidP="00512034">
          <w:pPr>
            <w:pStyle w:val="81DD538AAC5D43819F25253924B23516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ED56654E9C64112AFA6AE929C0F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B5FD-8999-4FB1-9AEF-D43559444CF6}"/>
      </w:docPartPr>
      <w:docPartBody>
        <w:p w:rsidR="00000000" w:rsidRDefault="00512034" w:rsidP="00512034">
          <w:pPr>
            <w:pStyle w:val="AED56654E9C64112AFA6AE929C0FA94C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5AA8F532C09D40C3BDCDF75DCD66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312A-4E8C-418A-8C4D-9C48DF67C4B3}"/>
      </w:docPartPr>
      <w:docPartBody>
        <w:p w:rsidR="00000000" w:rsidRDefault="00512034" w:rsidP="00512034">
          <w:pPr>
            <w:pStyle w:val="5AA8F532C09D40C3BDCDF75DCD665ACF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65F011D657D240CD9091909685C1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22BB-3ACF-4480-A251-068BBFDB4301}"/>
      </w:docPartPr>
      <w:docPartBody>
        <w:p w:rsidR="00000000" w:rsidRDefault="00512034" w:rsidP="00512034">
          <w:pPr>
            <w:pStyle w:val="65F011D657D240CD9091909685C16A01"/>
          </w:pPr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0424ECD0587F4696B56F67D389A6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1F4-3DC1-46B1-8809-BB19651E91AF}"/>
      </w:docPartPr>
      <w:docPartBody>
        <w:p w:rsidR="00000000" w:rsidRDefault="00512034" w:rsidP="00512034">
          <w:pPr>
            <w:pStyle w:val="0424ECD0587F4696B56F67D389A69E8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39AC011A4B4E431AB11C769F2AA8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BFB2-8A5F-480D-ACF1-A495978B16D6}"/>
      </w:docPartPr>
      <w:docPartBody>
        <w:p w:rsidR="00000000" w:rsidRDefault="00512034" w:rsidP="00512034">
          <w:pPr>
            <w:pStyle w:val="39AC011A4B4E431AB11C769F2AA86549"/>
          </w:pPr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F0C58AE97F954669B670960E20BB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697F-0B14-4AA7-97E7-EA69F9C5D195}"/>
      </w:docPartPr>
      <w:docPartBody>
        <w:p w:rsidR="00000000" w:rsidRDefault="00512034" w:rsidP="00512034">
          <w:pPr>
            <w:pStyle w:val="F0C58AE97F954669B670960E20BB78A2"/>
          </w:pPr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D9C86EAAD8D4A868374ACFAA07C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69F5-56F4-4730-8CFD-851FF26BDBCD}"/>
      </w:docPartPr>
      <w:docPartBody>
        <w:p w:rsidR="00000000" w:rsidRDefault="00512034" w:rsidP="00512034">
          <w:pPr>
            <w:pStyle w:val="1D9C86EAAD8D4A868374ACFAA07CCEFB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B8D02E56AEE14DA9B2FFE68F0AA8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9577-0C8C-4C1A-81D2-F3437EE2C358}"/>
      </w:docPartPr>
      <w:docPartBody>
        <w:p w:rsidR="00000000" w:rsidRDefault="00512034" w:rsidP="00512034">
          <w:pPr>
            <w:pStyle w:val="B8D02E56AEE14DA9B2FFE68F0AA86601"/>
          </w:pPr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3C3ED12342A84AD68DFBBEE86EE7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D547-B6E7-47E3-9107-47B6E36F2B82}"/>
      </w:docPartPr>
      <w:docPartBody>
        <w:p w:rsidR="00000000" w:rsidRDefault="00512034" w:rsidP="00512034">
          <w:pPr>
            <w:pStyle w:val="3C3ED12342A84AD68DFBBEE86EE7F12F"/>
          </w:pPr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DD20CE7EE13A4B4FA1FA43D4EA7D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6924-7059-47B9-A8BC-7D9AEAAC32F9}"/>
      </w:docPartPr>
      <w:docPartBody>
        <w:p w:rsidR="00000000" w:rsidRDefault="00512034" w:rsidP="00512034">
          <w:pPr>
            <w:pStyle w:val="DD20CE7EE13A4B4FA1FA43D4EA7DDC6D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396C68021174401E94EBA99A37C6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6841-F052-469D-9B5B-F5445CA9A32E}"/>
      </w:docPartPr>
      <w:docPartBody>
        <w:p w:rsidR="00000000" w:rsidRDefault="00512034" w:rsidP="00512034">
          <w:pPr>
            <w:pStyle w:val="396C68021174401E94EBA99A37C6B061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276853D186D4F76A8BD1D6430FE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1B42-BCC3-4D97-B40A-9AE02B691CDD}"/>
      </w:docPartPr>
      <w:docPartBody>
        <w:p w:rsidR="00000000" w:rsidRDefault="00512034" w:rsidP="00512034">
          <w:pPr>
            <w:pStyle w:val="9276853D186D4F76A8BD1D6430FE1725"/>
          </w:pPr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BD192BE18CD47D983D66F88DB36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62A5-1B6E-45B2-830B-0F3F8CD99208}"/>
      </w:docPartPr>
      <w:docPartBody>
        <w:p w:rsidR="00000000" w:rsidRDefault="00512034" w:rsidP="00512034">
          <w:pPr>
            <w:pStyle w:val="FBD192BE18CD47D983D66F88DB360CE2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34"/>
    <w:rsid w:val="005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034"/>
    <w:rPr>
      <w:color w:val="808080"/>
    </w:rPr>
  </w:style>
  <w:style w:type="paragraph" w:customStyle="1" w:styleId="19ECF61BF4B1494D890156CB77A47BD4">
    <w:name w:val="19ECF61BF4B1494D890156CB77A47BD4"/>
    <w:rsid w:val="00512034"/>
  </w:style>
  <w:style w:type="paragraph" w:customStyle="1" w:styleId="78296255935547A4A7996722B656A299">
    <w:name w:val="78296255935547A4A7996722B656A299"/>
    <w:rsid w:val="00512034"/>
  </w:style>
  <w:style w:type="paragraph" w:customStyle="1" w:styleId="DB3B466519B94B5E9282A907A348984C">
    <w:name w:val="DB3B466519B94B5E9282A907A348984C"/>
    <w:rsid w:val="00512034"/>
  </w:style>
  <w:style w:type="paragraph" w:customStyle="1" w:styleId="5C137D92ED2B4BF3A51E5B81D948F4DB">
    <w:name w:val="5C137D92ED2B4BF3A51E5B81D948F4DB"/>
    <w:rsid w:val="00512034"/>
  </w:style>
  <w:style w:type="paragraph" w:customStyle="1" w:styleId="962A27A694A5421499DAD050F85A7259">
    <w:name w:val="962A27A694A5421499DAD050F85A7259"/>
    <w:rsid w:val="00512034"/>
  </w:style>
  <w:style w:type="paragraph" w:customStyle="1" w:styleId="49C2E755D9F14DC0B159773F715BE9AB">
    <w:name w:val="49C2E755D9F14DC0B159773F715BE9AB"/>
    <w:rsid w:val="00512034"/>
  </w:style>
  <w:style w:type="paragraph" w:customStyle="1" w:styleId="11E6A27F08F04628B85B75E7888529BF">
    <w:name w:val="11E6A27F08F04628B85B75E7888529BF"/>
    <w:rsid w:val="00512034"/>
  </w:style>
  <w:style w:type="paragraph" w:customStyle="1" w:styleId="FE2ADEF2246646749A6D67886F180D71">
    <w:name w:val="FE2ADEF2246646749A6D67886F180D71"/>
    <w:rsid w:val="00512034"/>
  </w:style>
  <w:style w:type="paragraph" w:customStyle="1" w:styleId="81DD538AAC5D43819F25253924B23516">
    <w:name w:val="81DD538AAC5D43819F25253924B23516"/>
    <w:rsid w:val="00512034"/>
  </w:style>
  <w:style w:type="paragraph" w:customStyle="1" w:styleId="AED56654E9C64112AFA6AE929C0FA94C">
    <w:name w:val="AED56654E9C64112AFA6AE929C0FA94C"/>
    <w:rsid w:val="00512034"/>
  </w:style>
  <w:style w:type="paragraph" w:customStyle="1" w:styleId="5AA8F532C09D40C3BDCDF75DCD665ACF">
    <w:name w:val="5AA8F532C09D40C3BDCDF75DCD665ACF"/>
    <w:rsid w:val="00512034"/>
  </w:style>
  <w:style w:type="paragraph" w:customStyle="1" w:styleId="65F011D657D240CD9091909685C16A01">
    <w:name w:val="65F011D657D240CD9091909685C16A01"/>
    <w:rsid w:val="00512034"/>
  </w:style>
  <w:style w:type="paragraph" w:customStyle="1" w:styleId="0424ECD0587F4696B56F67D389A69E86">
    <w:name w:val="0424ECD0587F4696B56F67D389A69E86"/>
    <w:rsid w:val="00512034"/>
  </w:style>
  <w:style w:type="paragraph" w:customStyle="1" w:styleId="39AC011A4B4E431AB11C769F2AA86549">
    <w:name w:val="39AC011A4B4E431AB11C769F2AA86549"/>
    <w:rsid w:val="00512034"/>
  </w:style>
  <w:style w:type="paragraph" w:customStyle="1" w:styleId="F0C58AE97F954669B670960E20BB78A2">
    <w:name w:val="F0C58AE97F954669B670960E20BB78A2"/>
    <w:rsid w:val="00512034"/>
  </w:style>
  <w:style w:type="paragraph" w:customStyle="1" w:styleId="1D9C86EAAD8D4A868374ACFAA07CCEFB">
    <w:name w:val="1D9C86EAAD8D4A868374ACFAA07CCEFB"/>
    <w:rsid w:val="00512034"/>
  </w:style>
  <w:style w:type="paragraph" w:customStyle="1" w:styleId="B8D02E56AEE14DA9B2FFE68F0AA86601">
    <w:name w:val="B8D02E56AEE14DA9B2FFE68F0AA86601"/>
    <w:rsid w:val="00512034"/>
  </w:style>
  <w:style w:type="paragraph" w:customStyle="1" w:styleId="3C3ED12342A84AD68DFBBEE86EE7F12F">
    <w:name w:val="3C3ED12342A84AD68DFBBEE86EE7F12F"/>
    <w:rsid w:val="00512034"/>
  </w:style>
  <w:style w:type="paragraph" w:customStyle="1" w:styleId="DD20CE7EE13A4B4FA1FA43D4EA7DDC6D">
    <w:name w:val="DD20CE7EE13A4B4FA1FA43D4EA7DDC6D"/>
    <w:rsid w:val="00512034"/>
  </w:style>
  <w:style w:type="paragraph" w:customStyle="1" w:styleId="396C68021174401E94EBA99A37C6B061">
    <w:name w:val="396C68021174401E94EBA99A37C6B061"/>
    <w:rsid w:val="00512034"/>
  </w:style>
  <w:style w:type="paragraph" w:customStyle="1" w:styleId="9276853D186D4F76A8BD1D6430FE1725">
    <w:name w:val="9276853D186D4F76A8BD1D6430FE1725"/>
    <w:rsid w:val="00512034"/>
  </w:style>
  <w:style w:type="paragraph" w:customStyle="1" w:styleId="FBD192BE18CD47D983D66F88DB360CE2">
    <w:name w:val="FBD192BE18CD47D983D66F88DB360CE2"/>
    <w:rsid w:val="005120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034"/>
    <w:rPr>
      <w:color w:val="808080"/>
    </w:rPr>
  </w:style>
  <w:style w:type="paragraph" w:customStyle="1" w:styleId="19ECF61BF4B1494D890156CB77A47BD4">
    <w:name w:val="19ECF61BF4B1494D890156CB77A47BD4"/>
    <w:rsid w:val="00512034"/>
  </w:style>
  <w:style w:type="paragraph" w:customStyle="1" w:styleId="78296255935547A4A7996722B656A299">
    <w:name w:val="78296255935547A4A7996722B656A299"/>
    <w:rsid w:val="00512034"/>
  </w:style>
  <w:style w:type="paragraph" w:customStyle="1" w:styleId="DB3B466519B94B5E9282A907A348984C">
    <w:name w:val="DB3B466519B94B5E9282A907A348984C"/>
    <w:rsid w:val="00512034"/>
  </w:style>
  <w:style w:type="paragraph" w:customStyle="1" w:styleId="5C137D92ED2B4BF3A51E5B81D948F4DB">
    <w:name w:val="5C137D92ED2B4BF3A51E5B81D948F4DB"/>
    <w:rsid w:val="00512034"/>
  </w:style>
  <w:style w:type="paragraph" w:customStyle="1" w:styleId="962A27A694A5421499DAD050F85A7259">
    <w:name w:val="962A27A694A5421499DAD050F85A7259"/>
    <w:rsid w:val="00512034"/>
  </w:style>
  <w:style w:type="paragraph" w:customStyle="1" w:styleId="49C2E755D9F14DC0B159773F715BE9AB">
    <w:name w:val="49C2E755D9F14DC0B159773F715BE9AB"/>
    <w:rsid w:val="00512034"/>
  </w:style>
  <w:style w:type="paragraph" w:customStyle="1" w:styleId="11E6A27F08F04628B85B75E7888529BF">
    <w:name w:val="11E6A27F08F04628B85B75E7888529BF"/>
    <w:rsid w:val="00512034"/>
  </w:style>
  <w:style w:type="paragraph" w:customStyle="1" w:styleId="FE2ADEF2246646749A6D67886F180D71">
    <w:name w:val="FE2ADEF2246646749A6D67886F180D71"/>
    <w:rsid w:val="00512034"/>
  </w:style>
  <w:style w:type="paragraph" w:customStyle="1" w:styleId="81DD538AAC5D43819F25253924B23516">
    <w:name w:val="81DD538AAC5D43819F25253924B23516"/>
    <w:rsid w:val="00512034"/>
  </w:style>
  <w:style w:type="paragraph" w:customStyle="1" w:styleId="AED56654E9C64112AFA6AE929C0FA94C">
    <w:name w:val="AED56654E9C64112AFA6AE929C0FA94C"/>
    <w:rsid w:val="00512034"/>
  </w:style>
  <w:style w:type="paragraph" w:customStyle="1" w:styleId="5AA8F532C09D40C3BDCDF75DCD665ACF">
    <w:name w:val="5AA8F532C09D40C3BDCDF75DCD665ACF"/>
    <w:rsid w:val="00512034"/>
  </w:style>
  <w:style w:type="paragraph" w:customStyle="1" w:styleId="65F011D657D240CD9091909685C16A01">
    <w:name w:val="65F011D657D240CD9091909685C16A01"/>
    <w:rsid w:val="00512034"/>
  </w:style>
  <w:style w:type="paragraph" w:customStyle="1" w:styleId="0424ECD0587F4696B56F67D389A69E86">
    <w:name w:val="0424ECD0587F4696B56F67D389A69E86"/>
    <w:rsid w:val="00512034"/>
  </w:style>
  <w:style w:type="paragraph" w:customStyle="1" w:styleId="39AC011A4B4E431AB11C769F2AA86549">
    <w:name w:val="39AC011A4B4E431AB11C769F2AA86549"/>
    <w:rsid w:val="00512034"/>
  </w:style>
  <w:style w:type="paragraph" w:customStyle="1" w:styleId="F0C58AE97F954669B670960E20BB78A2">
    <w:name w:val="F0C58AE97F954669B670960E20BB78A2"/>
    <w:rsid w:val="00512034"/>
  </w:style>
  <w:style w:type="paragraph" w:customStyle="1" w:styleId="1D9C86EAAD8D4A868374ACFAA07CCEFB">
    <w:name w:val="1D9C86EAAD8D4A868374ACFAA07CCEFB"/>
    <w:rsid w:val="00512034"/>
  </w:style>
  <w:style w:type="paragraph" w:customStyle="1" w:styleId="B8D02E56AEE14DA9B2FFE68F0AA86601">
    <w:name w:val="B8D02E56AEE14DA9B2FFE68F0AA86601"/>
    <w:rsid w:val="00512034"/>
  </w:style>
  <w:style w:type="paragraph" w:customStyle="1" w:styleId="3C3ED12342A84AD68DFBBEE86EE7F12F">
    <w:name w:val="3C3ED12342A84AD68DFBBEE86EE7F12F"/>
    <w:rsid w:val="00512034"/>
  </w:style>
  <w:style w:type="paragraph" w:customStyle="1" w:styleId="DD20CE7EE13A4B4FA1FA43D4EA7DDC6D">
    <w:name w:val="DD20CE7EE13A4B4FA1FA43D4EA7DDC6D"/>
    <w:rsid w:val="00512034"/>
  </w:style>
  <w:style w:type="paragraph" w:customStyle="1" w:styleId="396C68021174401E94EBA99A37C6B061">
    <w:name w:val="396C68021174401E94EBA99A37C6B061"/>
    <w:rsid w:val="00512034"/>
  </w:style>
  <w:style w:type="paragraph" w:customStyle="1" w:styleId="9276853D186D4F76A8BD1D6430FE1725">
    <w:name w:val="9276853D186D4F76A8BD1D6430FE1725"/>
    <w:rsid w:val="00512034"/>
  </w:style>
  <w:style w:type="paragraph" w:customStyle="1" w:styleId="FBD192BE18CD47D983D66F88DB360CE2">
    <w:name w:val="FBD192BE18CD47D983D66F88DB360CE2"/>
    <w:rsid w:val="00512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Constantin</dc:creator>
  <cp:keywords/>
  <dc:description/>
  <cp:lastModifiedBy>Liliana Constantin</cp:lastModifiedBy>
  <cp:revision>2</cp:revision>
  <dcterms:created xsi:type="dcterms:W3CDTF">2015-06-11T07:37:00Z</dcterms:created>
  <dcterms:modified xsi:type="dcterms:W3CDTF">2015-06-11T07:38:00Z</dcterms:modified>
</cp:coreProperties>
</file>